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3"/>
        <w:jc w:val="center"/>
        <w:rPr>
          <w:rFonts w:eastAsia="黑体"/>
          <w:b/>
          <w:sz w:val="52"/>
          <w:szCs w:val="52"/>
        </w:rPr>
      </w:pPr>
      <w:r>
        <mc:AlternateContent>
          <mc:Choice Requires="wpc">
            <w:drawing>
              <wp:inline distT="0" distB="0" distL="0" distR="0">
                <wp:extent cx="5278120" cy="3252470"/>
                <wp:effectExtent l="0" t="0" r="55880" b="0"/>
                <wp:docPr id="1352" name="画布 1352"/>
                <wp:cNvGraphicFramePr/>
                <a:graphic xmlns:a="http://schemas.openxmlformats.org/drawingml/2006/main">
                  <a:graphicData uri="http://schemas.microsoft.com/office/word/2010/wordprocessingCanvas">
                    <wpc:wpc>
                      <wpc:bg>
                        <a:noFill/>
                      </wpc:bg>
                      <wpc:whole/>
                      <wps:wsp>
                        <wps:cNvPr id="211" name="Text Box 4"/>
                        <wps:cNvSpPr txBox="1">
                          <a:spLocks noChangeArrowheads="1"/>
                        </wps:cNvSpPr>
                        <wps:spPr bwMode="auto">
                          <a:xfrm>
                            <a:off x="9525" y="2860675"/>
                            <a:ext cx="5316855" cy="261620"/>
                          </a:xfrm>
                          <a:prstGeom prst="rect">
                            <a:avLst/>
                          </a:prstGeom>
                          <a:solidFill>
                            <a:srgbClr val="C0C0C0"/>
                          </a:solidFill>
                          <a:ln>
                            <a:noFill/>
                          </a:ln>
                        </wps:spPr>
                        <wps:txbx>
                          <w:txbxContent>
                            <w:p>
                              <w:pPr>
                                <w:spacing w:before="120" w:after="120"/>
                                <w:ind w:firstLine="420"/>
                              </w:pPr>
                            </w:p>
                          </w:txbxContent>
                        </wps:txbx>
                        <wps:bodyPr rot="0" vert="horz" wrap="square" lIns="91440" tIns="45720" rIns="91440" bIns="45720" anchor="t" anchorCtr="0" upright="1">
                          <a:noAutofit/>
                        </wps:bodyPr>
                      </wps:wsp>
                      <wps:wsp>
                        <wps:cNvPr id="212" name="Text Box 5"/>
                        <wps:cNvSpPr txBox="1">
                          <a:spLocks noChangeArrowheads="1"/>
                        </wps:cNvSpPr>
                        <wps:spPr bwMode="auto">
                          <a:xfrm>
                            <a:off x="401955" y="1609725"/>
                            <a:ext cx="4455795" cy="1111250"/>
                          </a:xfrm>
                          <a:prstGeom prst="rect">
                            <a:avLst/>
                          </a:prstGeom>
                          <a:noFill/>
                          <a:ln>
                            <a:noFill/>
                          </a:ln>
                        </wps:spPr>
                        <wps:txbx>
                          <w:txbxContent>
                            <w:p>
                              <w:pPr>
                                <w:ind w:firstLine="0" w:firstLineChars="0"/>
                                <w:jc w:val="center"/>
                                <w:rPr>
                                  <w:rFonts w:ascii="思源宋体 CN Light" w:hAnsi="思源宋体 CN Light" w:cs="思源宋体 CN Light"/>
                                  <w:b/>
                                  <w:bCs/>
                                  <w:sz w:val="28"/>
                                  <w:szCs w:val="28"/>
                                </w:rPr>
                              </w:pPr>
                              <w:r>
                                <w:rPr>
                                  <w:rFonts w:hint="eastAsia" w:ascii="思源宋体 CN Light" w:hAnsi="思源宋体 CN Light" w:cs="思源宋体 CN Light"/>
                                  <w:b/>
                                  <w:bCs/>
                                  <w:sz w:val="28"/>
                                  <w:szCs w:val="28"/>
                                </w:rPr>
                                <w:t>国泰新点软件股份有限公司</w:t>
                              </w:r>
                            </w:p>
                            <w:p>
                              <w:pPr>
                                <w:ind w:firstLine="0" w:firstLineChars="0"/>
                                <w:jc w:val="center"/>
                                <w:rPr>
                                  <w:szCs w:val="21"/>
                                </w:rPr>
                              </w:pPr>
                              <w:r>
                                <w:rPr>
                                  <w:rFonts w:hint="eastAsia"/>
                                  <w:szCs w:val="21"/>
                                </w:rPr>
                                <w:t>地址：张家港市杨舍镇江帆路8号（</w:t>
                              </w:r>
                              <w:r>
                                <w:rPr>
                                  <w:rFonts w:hint="eastAsia"/>
                                  <w:b/>
                                  <w:bCs/>
                                  <w:color w:val="0000FF"/>
                                  <w:szCs w:val="21"/>
                                </w:rPr>
                                <w:t>http://www.epoint.com.cn</w:t>
                              </w:r>
                              <w:r>
                                <w:rPr>
                                  <w:rFonts w:hint="eastAsia"/>
                                  <w:szCs w:val="21"/>
                                </w:rPr>
                                <w:t>）</w:t>
                              </w:r>
                            </w:p>
                            <w:p>
                              <w:pPr>
                                <w:ind w:firstLine="0" w:firstLineChars="0"/>
                                <w:jc w:val="center"/>
                                <w:rPr>
                                  <w:szCs w:val="21"/>
                                </w:rPr>
                              </w:pPr>
                              <w:r>
                                <w:rPr>
                                  <w:rFonts w:hint="eastAsia"/>
                                  <w:szCs w:val="21"/>
                                </w:rPr>
                                <w:t>电话：0512-58188000传真：0512-58132373</w:t>
                              </w:r>
                            </w:p>
                            <w:p>
                              <w:pPr>
                                <w:pStyle w:val="27"/>
                                <w:ind w:firstLine="420"/>
                              </w:pPr>
                            </w:p>
                            <w:p>
                              <w:pPr>
                                <w:pStyle w:val="27"/>
                                <w:ind w:firstLine="420"/>
                              </w:pPr>
                            </w:p>
                            <w:p>
                              <w:pPr>
                                <w:pStyle w:val="27"/>
                                <w:ind w:firstLine="420"/>
                              </w:pPr>
                            </w:p>
                          </w:txbxContent>
                        </wps:txbx>
                        <wps:bodyPr rot="0" vert="horz" wrap="square" lIns="0" tIns="0" rIns="0" bIns="0" anchor="t" anchorCtr="0" upright="1">
                          <a:noAutofit/>
                        </wps:bodyPr>
                      </wps:wsp>
                      <pic:pic xmlns:pic="http://schemas.openxmlformats.org/drawingml/2006/picture">
                        <pic:nvPicPr>
                          <pic:cNvPr id="213" name="Picture 16" descr="公司LOGO2018版"/>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983615" y="341630"/>
                            <a:ext cx="3347720" cy="765175"/>
                          </a:xfrm>
                          <a:prstGeom prst="rect">
                            <a:avLst/>
                          </a:prstGeom>
                          <a:noFill/>
                          <a:ln>
                            <a:noFill/>
                          </a:ln>
                        </pic:spPr>
                      </pic:pic>
                    </wpc:wpc>
                  </a:graphicData>
                </a:graphic>
              </wp:inline>
            </w:drawing>
          </mc:Choice>
          <mc:Fallback>
            <w:pict>
              <v:group id="_x0000_s1026" o:spid="_x0000_s1026" o:spt="203" style="height:256.1pt;width:415.6pt;" coordsize="5278120,3252470" editas="canvas"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">
                <o:lock v:ext="edit" aspectratio="f"/>
                <v:shape id="_x0000_s1026" o:spid="_x0000_s1026" style="position:absolute;left:0;top:0;height:3252470;width:5278120;" filled="f" stroked="f" coordsize="21600,21600"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">
                  <v:fill on="f" focussize="0,0"/>
                  <v:stroke on="f"/>
                  <v:imagedata o:title=""/>
                  <o:lock v:ext="edit" aspectratio="f"/>
                </v:shape>
                <v:shape id="Text Box 4" o:spid="_x0000_s1026" o:spt="202" type="#_x0000_t202" style="position:absolute;left:9525;top:2860675;height:261620;width:5316855;" fillcolor="#C0C0C0" filled="t" stroked="f" coordsize="21600,21600" o:gfxdata="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4&#10;VD5n1AAAAAUBAAAPAAAAAAAAAAEAIAAAACIAAABkcnMvZG93bnJldi54bWxQSwECFAAUAAAACACH&#10;TuJAnIOKligCAABIBAAADgAAAAAAAAABACAAAAAjAQAAZHJzL2Uyb0RvYy54bWxQSwUGAAAAAAYA&#10;BgBZAQAAvQUAAAAA&#10;">
                  <v:fill on="t" focussize="0,0"/>
                  <v:stroke on="f"/>
                  <v:imagedata o:title=""/>
                  <o:lock v:ext="edit" aspectratio="f"/>
                  <v:textbox>
                    <w:txbxContent>
                      <w:p>
                        <w:pPr>
                          <w:spacing w:before="120" w:after="120"/>
                          <w:ind w:firstLine="420"/>
                        </w:pPr>
                      </w:p>
                    </w:txbxContent>
                  </v:textbox>
                </v:shape>
                <v:shape id="Text Box 5" o:spid="_x0000_s1026" o:spt="202" type="#_x0000_t202" style="position:absolute;left:401955;top:1609725;height:1111250;width:4455795;" filled="f" stroked="f" coordsize="21600,21600" o:gfxdata="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&#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x/DFk1QAAAAUBAAAPAAAAAAAAAAEAIAAAACIAAABk&#10;cnMvZG93bnJldi54bWxQSwECFAAUAAAACACHTuJAuO3qPAkCAAASBAAADgAAAAAAAAABACAAAAAk&#10;AQAAZHJzL2Uyb0RvYy54bWxQSwUGAAAAAAYABgBZAQAAnwUAAAAA&#10;">
                  <v:fill on="f" focussize="0,0"/>
                  <v:stroke on="f"/>
                  <v:imagedata o:title=""/>
                  <o:lock v:ext="edit" aspectratio="f"/>
                  <v:textbox inset="0mm,0mm,0mm,0mm">
                    <w:txbxContent>
                      <w:p>
                        <w:pPr>
                          <w:ind w:firstLine="0" w:firstLineChars="0"/>
                          <w:jc w:val="center"/>
                          <w:rPr>
                            <w:rFonts w:ascii="思源宋体 CN Light" w:hAnsi="思源宋体 CN Light" w:cs="思源宋体 CN Light"/>
                            <w:b/>
                            <w:bCs/>
                            <w:sz w:val="28"/>
                            <w:szCs w:val="28"/>
                          </w:rPr>
                        </w:pPr>
                        <w:r>
                          <w:rPr>
                            <w:rFonts w:hint="eastAsia" w:ascii="思源宋体 CN Light" w:hAnsi="思源宋体 CN Light" w:cs="思源宋体 CN Light"/>
                            <w:b/>
                            <w:bCs/>
                            <w:sz w:val="28"/>
                            <w:szCs w:val="28"/>
                          </w:rPr>
                          <w:t>国泰新点软件股份有限公司</w:t>
                        </w:r>
                      </w:p>
                      <w:p>
                        <w:pPr>
                          <w:ind w:firstLine="0" w:firstLineChars="0"/>
                          <w:jc w:val="center"/>
                          <w:rPr>
                            <w:szCs w:val="21"/>
                          </w:rPr>
                        </w:pPr>
                        <w:r>
                          <w:rPr>
                            <w:rFonts w:hint="eastAsia"/>
                            <w:szCs w:val="21"/>
                          </w:rPr>
                          <w:t>地址：张家港市杨舍镇江帆路8号（</w:t>
                        </w:r>
                        <w:r>
                          <w:rPr>
                            <w:rFonts w:hint="eastAsia"/>
                            <w:b/>
                            <w:bCs/>
                            <w:color w:val="0000FF"/>
                            <w:szCs w:val="21"/>
                          </w:rPr>
                          <w:t>http://www.epoint.com.cn</w:t>
                        </w:r>
                        <w:r>
                          <w:rPr>
                            <w:rFonts w:hint="eastAsia"/>
                            <w:szCs w:val="21"/>
                          </w:rPr>
                          <w:t>）</w:t>
                        </w:r>
                      </w:p>
                      <w:p>
                        <w:pPr>
                          <w:ind w:firstLine="0" w:firstLineChars="0"/>
                          <w:jc w:val="center"/>
                          <w:rPr>
                            <w:szCs w:val="21"/>
                          </w:rPr>
                        </w:pPr>
                        <w:r>
                          <w:rPr>
                            <w:rFonts w:hint="eastAsia"/>
                            <w:szCs w:val="21"/>
                          </w:rPr>
                          <w:t>电话：0512-58188000传真：0512-58132373</w:t>
                        </w:r>
                      </w:p>
                      <w:p>
                        <w:pPr>
                          <w:pStyle w:val="27"/>
                          <w:ind w:firstLine="420"/>
                        </w:pPr>
                      </w:p>
                      <w:p>
                        <w:pPr>
                          <w:pStyle w:val="27"/>
                          <w:ind w:firstLine="420"/>
                        </w:pPr>
                      </w:p>
                      <w:p>
                        <w:pPr>
                          <w:pStyle w:val="27"/>
                          <w:ind w:firstLine="420"/>
                        </w:pPr>
                      </w:p>
                    </w:txbxContent>
                  </v:textbox>
                </v:shape>
                <v:shape id="Picture 16" o:spid="_x0000_s1026" o:spt="75" alt="公司LOGO2018版" type="#_x0000_t75" style="position:absolute;left:983615;top:341630;height:765175;width:3347720;" filled="f" o:preferrelative="t" stroked="f" coordsize="21600,21600" o:gfxdata="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">
                  <v:fill on="f" focussize="0,0"/>
                  <v:stroke on="f"/>
                  <v:imagedata r:id="rId15" o:title=""/>
                  <o:lock v:ext="edit" aspectratio="t"/>
                </v:shape>
                <w10:wrap type="none"/>
                <w10:anchorlock/>
              </v:group>
            </w:pict>
          </mc:Fallback>
        </mc:AlternateContent>
      </w:r>
    </w:p>
    <w:p>
      <w:pPr>
        <w:pStyle w:val="33"/>
        <w:jc w:val="center"/>
        <w:rPr>
          <w:b/>
          <w:sz w:val="52"/>
          <w:szCs w:val="52"/>
        </w:rPr>
      </w:pPr>
    </w:p>
    <w:p>
      <w:pPr>
        <w:pStyle w:val="33"/>
        <w:jc w:val="center"/>
        <w:rPr>
          <w:b/>
          <w:sz w:val="52"/>
          <w:szCs w:val="52"/>
        </w:rPr>
      </w:pPr>
    </w:p>
    <w:p>
      <w:pPr>
        <w:pStyle w:val="33"/>
        <w:jc w:val="center"/>
        <w:rPr>
          <w:b/>
          <w:sz w:val="52"/>
          <w:szCs w:val="52"/>
        </w:rPr>
      </w:pPr>
    </w:p>
    <w:p>
      <w:pPr>
        <w:pStyle w:val="33"/>
        <w:spacing w:line="960" w:lineRule="auto"/>
        <w:jc w:val="center"/>
        <w:rPr>
          <w:rFonts w:eastAsia="思源黑体 CN Regular"/>
          <w:b/>
          <w:sz w:val="52"/>
          <w:szCs w:val="52"/>
        </w:rPr>
      </w:pPr>
      <w:r>
        <w:rPr>
          <w:rFonts w:hint="eastAsia" w:eastAsia="思源黑体 CN Regular"/>
          <w:b/>
          <w:sz w:val="52"/>
          <w:szCs w:val="52"/>
        </w:rPr>
        <w:t>黑龙江省公共资源交易平台</w:t>
      </w:r>
    </w:p>
    <w:p>
      <w:pPr>
        <w:pStyle w:val="33"/>
        <w:spacing w:line="960" w:lineRule="auto"/>
        <w:jc w:val="center"/>
        <w:rPr>
          <w:b/>
          <w:color w:val="000000" w:themeColor="text1"/>
          <w:sz w:val="52"/>
          <w:szCs w:val="52"/>
          <w14:textFill>
            <w14:solidFill>
              <w14:schemeClr w14:val="tx1"/>
            </w14:solidFill>
          </w14:textFill>
        </w:rPr>
      </w:pPr>
      <w:r>
        <w:rPr>
          <w:rFonts w:hint="eastAsia" w:eastAsia="思源黑体 CN Regular"/>
          <w:b/>
          <w:sz w:val="52"/>
          <w:szCs w:val="52"/>
        </w:rPr>
        <w:t>工程建设</w:t>
      </w:r>
      <w:r>
        <w:rPr>
          <w:rFonts w:hint="eastAsia" w:eastAsia="思源黑体 CN Regular"/>
          <w:b/>
          <w:color w:val="000000" w:themeColor="text1"/>
          <w:sz w:val="52"/>
          <w:szCs w:val="52"/>
          <w14:textFill>
            <w14:solidFill>
              <w14:schemeClr w14:val="tx1"/>
            </w14:solidFill>
          </w14:textFill>
        </w:rPr>
        <w:t>招标代理操作手册</w:t>
      </w:r>
    </w:p>
    <w:p>
      <w:pPr>
        <w:pStyle w:val="34"/>
        <w:ind w:firstLine="360"/>
      </w:pPr>
    </w:p>
    <w:p>
      <w:pPr>
        <w:pStyle w:val="34"/>
        <w:ind w:firstLine="360"/>
      </w:pPr>
    </w:p>
    <w:p>
      <w:pPr>
        <w:pStyle w:val="34"/>
        <w:ind w:firstLine="360"/>
      </w:pPr>
    </w:p>
    <w:p>
      <w:pPr>
        <w:pStyle w:val="34"/>
        <w:ind w:firstLine="360"/>
      </w:pPr>
    </w:p>
    <w:p>
      <w:pPr>
        <w:pStyle w:val="34"/>
        <w:ind w:firstLine="360"/>
      </w:pPr>
    </w:p>
    <w:p>
      <w:pPr>
        <w:pStyle w:val="34"/>
        <w:ind w:firstLine="360"/>
      </w:pPr>
    </w:p>
    <w:p>
      <w:pPr>
        <w:pStyle w:val="34"/>
        <w:ind w:firstLine="360"/>
      </w:pPr>
    </w:p>
    <w:p>
      <w:pPr>
        <w:pStyle w:val="34"/>
        <w:ind w:firstLine="360"/>
      </w:pPr>
    </w:p>
    <w:p>
      <w:pPr>
        <w:pStyle w:val="34"/>
        <w:ind w:firstLine="360"/>
      </w:pPr>
    </w:p>
    <w:p>
      <w:pPr>
        <w:pStyle w:val="35"/>
        <w:ind w:firstLine="0" w:firstLineChars="0"/>
        <w:jc w:val="center"/>
        <w:rPr>
          <w:b/>
        </w:rPr>
      </w:pPr>
      <w:r>
        <w:rPr>
          <w:rFonts w:hint="eastAsia"/>
          <w:b/>
        </w:rPr>
        <w:t>修订记录</w:t>
      </w:r>
    </w:p>
    <w:tbl>
      <w:tblPr>
        <w:tblStyle w:val="13"/>
        <w:tblW w:w="0" w:type="auto"/>
        <w:tblInd w:w="103" w:type="dxa"/>
        <w:tblLayout w:type="fixed"/>
        <w:tblCellMar>
          <w:top w:w="0" w:type="dxa"/>
          <w:left w:w="108" w:type="dxa"/>
          <w:bottom w:w="0" w:type="dxa"/>
          <w:right w:w="108" w:type="dxa"/>
        </w:tblCellMar>
      </w:tblPr>
      <w:tblGrid>
        <w:gridCol w:w="1085"/>
        <w:gridCol w:w="1472"/>
        <w:gridCol w:w="1276"/>
        <w:gridCol w:w="1134"/>
        <w:gridCol w:w="3318"/>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vAlign w:val="center"/>
          </w:tcPr>
          <w:p>
            <w:pPr>
              <w:pStyle w:val="36"/>
              <w:jc w:val="center"/>
              <w:rPr>
                <w:b/>
              </w:rPr>
            </w:pPr>
            <w:r>
              <w:rPr>
                <w:rFonts w:hint="eastAsia"/>
                <w:b/>
              </w:rPr>
              <w:t>版本</w:t>
            </w:r>
          </w:p>
        </w:tc>
        <w:tc>
          <w:tcPr>
            <w:tcW w:w="1472" w:type="dxa"/>
            <w:tcBorders>
              <w:top w:val="single" w:color="auto" w:sz="4" w:space="0"/>
              <w:left w:val="nil"/>
              <w:bottom w:val="single" w:color="auto" w:sz="4" w:space="0"/>
              <w:right w:val="single" w:color="auto" w:sz="4" w:space="0"/>
            </w:tcBorders>
            <w:vAlign w:val="center"/>
          </w:tcPr>
          <w:p>
            <w:pPr>
              <w:pStyle w:val="36"/>
              <w:jc w:val="center"/>
              <w:rPr>
                <w:b/>
              </w:rPr>
            </w:pPr>
            <w:r>
              <w:rPr>
                <w:rFonts w:hint="eastAsia"/>
                <w:b/>
              </w:rPr>
              <w:t>修改日期</w:t>
            </w:r>
          </w:p>
        </w:tc>
        <w:tc>
          <w:tcPr>
            <w:tcW w:w="1276" w:type="dxa"/>
            <w:tcBorders>
              <w:top w:val="single" w:color="auto" w:sz="4" w:space="0"/>
              <w:left w:val="nil"/>
              <w:bottom w:val="single" w:color="auto" w:sz="4" w:space="0"/>
              <w:right w:val="single" w:color="auto" w:sz="4" w:space="0"/>
            </w:tcBorders>
            <w:vAlign w:val="center"/>
          </w:tcPr>
          <w:p>
            <w:pPr>
              <w:pStyle w:val="36"/>
              <w:jc w:val="center"/>
              <w:rPr>
                <w:b/>
              </w:rPr>
            </w:pPr>
            <w:r>
              <w:rPr>
                <w:rFonts w:hint="eastAsia"/>
                <w:b/>
              </w:rPr>
              <w:t>修改内容</w:t>
            </w:r>
          </w:p>
        </w:tc>
        <w:tc>
          <w:tcPr>
            <w:tcW w:w="1134" w:type="dxa"/>
            <w:tcBorders>
              <w:top w:val="single" w:color="auto" w:sz="4" w:space="0"/>
              <w:left w:val="nil"/>
              <w:bottom w:val="single" w:color="auto" w:sz="4" w:space="0"/>
              <w:right w:val="single" w:color="auto" w:sz="4" w:space="0"/>
            </w:tcBorders>
            <w:vAlign w:val="center"/>
          </w:tcPr>
          <w:p>
            <w:pPr>
              <w:pStyle w:val="36"/>
              <w:jc w:val="center"/>
              <w:rPr>
                <w:b/>
              </w:rPr>
            </w:pPr>
            <w:r>
              <w:rPr>
                <w:rFonts w:hint="eastAsia"/>
                <w:b/>
              </w:rPr>
              <w:t>修改人</w:t>
            </w:r>
          </w:p>
        </w:tc>
        <w:tc>
          <w:tcPr>
            <w:tcW w:w="3318" w:type="dxa"/>
            <w:tcBorders>
              <w:top w:val="single" w:color="auto" w:sz="4" w:space="0"/>
              <w:left w:val="nil"/>
              <w:bottom w:val="single" w:color="auto" w:sz="4" w:space="0"/>
              <w:right w:val="single" w:color="auto" w:sz="4" w:space="0"/>
            </w:tcBorders>
            <w:vAlign w:val="center"/>
          </w:tcPr>
          <w:p>
            <w:pPr>
              <w:pStyle w:val="36"/>
              <w:jc w:val="center"/>
              <w:rPr>
                <w:b/>
              </w:rPr>
            </w:pPr>
            <w:r>
              <w:rPr>
                <w:rFonts w:hint="eastAsia"/>
                <w:b/>
              </w:rPr>
              <w:t>备注</w:t>
            </w: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vAlign w:val="center"/>
          </w:tcPr>
          <w:p>
            <w:pPr>
              <w:pStyle w:val="36"/>
              <w:jc w:val="center"/>
            </w:pPr>
            <w:r>
              <w:rPr>
                <w:rFonts w:hint="eastAsia"/>
              </w:rPr>
              <w:t>V2.0</w:t>
            </w:r>
          </w:p>
        </w:tc>
        <w:tc>
          <w:tcPr>
            <w:tcW w:w="1472" w:type="dxa"/>
            <w:tcBorders>
              <w:top w:val="nil"/>
              <w:left w:val="nil"/>
              <w:bottom w:val="single" w:color="auto" w:sz="4" w:space="0"/>
              <w:right w:val="single" w:color="auto" w:sz="4" w:space="0"/>
            </w:tcBorders>
            <w:vAlign w:val="center"/>
          </w:tcPr>
          <w:p>
            <w:pPr>
              <w:pStyle w:val="36"/>
            </w:pPr>
            <w:r>
              <w:rPr>
                <w:rFonts w:hint="eastAsia"/>
              </w:rPr>
              <w:t>2022年1月7日</w:t>
            </w:r>
          </w:p>
        </w:tc>
        <w:tc>
          <w:tcPr>
            <w:tcW w:w="1276" w:type="dxa"/>
            <w:tcBorders>
              <w:top w:val="nil"/>
              <w:left w:val="nil"/>
              <w:bottom w:val="single" w:color="auto" w:sz="4" w:space="0"/>
              <w:right w:val="single" w:color="auto" w:sz="4" w:space="0"/>
            </w:tcBorders>
            <w:vAlign w:val="center"/>
          </w:tcPr>
          <w:p>
            <w:pPr>
              <w:pStyle w:val="36"/>
              <w:jc w:val="center"/>
            </w:pPr>
            <w:r>
              <w:rPr>
                <w:rFonts w:hint="eastAsia"/>
              </w:rPr>
              <w:t>初稿</w:t>
            </w:r>
          </w:p>
        </w:tc>
        <w:tc>
          <w:tcPr>
            <w:tcW w:w="1134" w:type="dxa"/>
            <w:tcBorders>
              <w:top w:val="nil"/>
              <w:left w:val="nil"/>
              <w:bottom w:val="single" w:color="auto" w:sz="4" w:space="0"/>
              <w:right w:val="single" w:color="auto" w:sz="4" w:space="0"/>
            </w:tcBorders>
            <w:vAlign w:val="center"/>
          </w:tcPr>
          <w:p>
            <w:pPr>
              <w:pStyle w:val="36"/>
              <w:ind w:firstLine="210" w:firstLineChars="100"/>
            </w:pPr>
            <w:r>
              <w:rPr>
                <w:rFonts w:hint="eastAsia"/>
              </w:rPr>
              <w:t>李岩</w:t>
            </w:r>
          </w:p>
        </w:tc>
        <w:tc>
          <w:tcPr>
            <w:tcW w:w="3318" w:type="dxa"/>
            <w:tcBorders>
              <w:top w:val="nil"/>
              <w:left w:val="nil"/>
              <w:bottom w:val="single" w:color="auto" w:sz="4" w:space="0"/>
              <w:right w:val="single" w:color="auto" w:sz="4" w:space="0"/>
            </w:tcBorders>
            <w:vAlign w:val="center"/>
          </w:tcPr>
          <w:p>
            <w:pPr>
              <w:pStyle w:val="36"/>
            </w:pPr>
            <w:r>
              <w:rPr>
                <w:rFonts w:hint="eastAsia"/>
              </w:rPr>
              <w:t>本次更新：系统自动清退保证金功能；合同签署流程由之前的代理机构操作改为由中标单位自行上传，招标人审核；保证金退款节点；保证金退款现行流程；</w:t>
            </w:r>
          </w:p>
          <w:p>
            <w:pPr>
              <w:pStyle w:val="36"/>
            </w:pPr>
            <w:r>
              <w:t>链接查看：</w:t>
            </w:r>
            <w:r>
              <w:rPr>
                <w:rFonts w:hint="eastAsia"/>
              </w:rPr>
              <w:t xml:space="preserve"> </w:t>
            </w:r>
            <w:r>
              <w:fldChar w:fldCharType="begin"/>
            </w:r>
            <w:r>
              <w:instrText xml:space="preserve"> HYPERLINK \l "_常见操作问题解答" </w:instrText>
            </w:r>
            <w:r>
              <w:fldChar w:fldCharType="separate"/>
            </w:r>
            <w:r>
              <w:rPr>
                <w:rStyle w:val="22"/>
                <w:rFonts w:hint="eastAsia"/>
              </w:rPr>
              <w:t>点击此处转到保证金自动退款流程！</w:t>
            </w:r>
            <w:r>
              <w:rPr>
                <w:rStyle w:val="22"/>
                <w:rFonts w:hint="eastAsia"/>
              </w:rPr>
              <w:fldChar w:fldCharType="end"/>
            </w:r>
          </w:p>
        </w:tc>
      </w:tr>
      <w:tr>
        <w:tblPrEx>
          <w:tblCellMar>
            <w:top w:w="0" w:type="dxa"/>
            <w:left w:w="108" w:type="dxa"/>
            <w:bottom w:w="0" w:type="dxa"/>
            <w:right w:w="108" w:type="dxa"/>
          </w:tblCellMar>
        </w:tblPrEx>
        <w:trPr>
          <w:trHeight w:val="614" w:hRule="atLeast"/>
        </w:trPr>
        <w:tc>
          <w:tcPr>
            <w:tcW w:w="1085" w:type="dxa"/>
            <w:tcBorders>
              <w:top w:val="single" w:color="auto" w:sz="4" w:space="0"/>
              <w:left w:val="single" w:color="auto" w:sz="4" w:space="0"/>
              <w:bottom w:val="single" w:color="auto" w:sz="4" w:space="0"/>
              <w:right w:val="single" w:color="auto" w:sz="4" w:space="0"/>
            </w:tcBorders>
            <w:vAlign w:val="center"/>
          </w:tcPr>
          <w:p>
            <w:pPr>
              <w:pStyle w:val="36"/>
              <w:jc w:val="center"/>
            </w:pPr>
            <w:r>
              <w:t>V2.1</w:t>
            </w:r>
          </w:p>
        </w:tc>
        <w:tc>
          <w:tcPr>
            <w:tcW w:w="1472" w:type="dxa"/>
            <w:tcBorders>
              <w:top w:val="single" w:color="auto" w:sz="4" w:space="0"/>
              <w:left w:val="nil"/>
              <w:bottom w:val="single" w:color="auto" w:sz="4" w:space="0"/>
              <w:right w:val="single" w:color="auto" w:sz="4" w:space="0"/>
            </w:tcBorders>
            <w:vAlign w:val="center"/>
          </w:tcPr>
          <w:p>
            <w:pPr>
              <w:pStyle w:val="36"/>
            </w:pPr>
            <w:r>
              <w:t>2022年3月11日</w:t>
            </w:r>
          </w:p>
        </w:tc>
        <w:tc>
          <w:tcPr>
            <w:tcW w:w="1276" w:type="dxa"/>
            <w:tcBorders>
              <w:top w:val="single" w:color="auto" w:sz="4" w:space="0"/>
              <w:left w:val="nil"/>
              <w:bottom w:val="single" w:color="auto" w:sz="4" w:space="0"/>
              <w:right w:val="single" w:color="auto" w:sz="4" w:space="0"/>
            </w:tcBorders>
            <w:vAlign w:val="center"/>
          </w:tcPr>
          <w:p>
            <w:pPr>
              <w:pStyle w:val="36"/>
              <w:jc w:val="center"/>
            </w:pPr>
            <w:r>
              <w:t>初稿</w:t>
            </w:r>
          </w:p>
        </w:tc>
        <w:tc>
          <w:tcPr>
            <w:tcW w:w="1134" w:type="dxa"/>
            <w:tcBorders>
              <w:top w:val="single" w:color="auto" w:sz="4" w:space="0"/>
              <w:left w:val="nil"/>
              <w:bottom w:val="single" w:color="auto" w:sz="4" w:space="0"/>
              <w:right w:val="single" w:color="auto" w:sz="4" w:space="0"/>
            </w:tcBorders>
            <w:vAlign w:val="center"/>
          </w:tcPr>
          <w:p>
            <w:pPr>
              <w:pStyle w:val="36"/>
              <w:ind w:firstLine="210" w:firstLineChars="100"/>
            </w:pPr>
            <w:r>
              <w:t>李岩</w:t>
            </w:r>
          </w:p>
        </w:tc>
        <w:tc>
          <w:tcPr>
            <w:tcW w:w="3318" w:type="dxa"/>
            <w:tcBorders>
              <w:top w:val="single" w:color="auto" w:sz="4" w:space="0"/>
              <w:left w:val="nil"/>
              <w:bottom w:val="single" w:color="auto" w:sz="4" w:space="0"/>
              <w:right w:val="single" w:color="auto" w:sz="4" w:space="0"/>
            </w:tcBorders>
            <w:vAlign w:val="center"/>
          </w:tcPr>
          <w:p>
            <w:pPr>
              <w:pStyle w:val="36"/>
            </w:pPr>
            <w:r>
              <w:t>本次更新：开评标场地预约审核流程，项目注册地为哈尔滨的项目由招标代理自行审核安排开评标场地，非哈尔滨的继续由对应交易中心负责审核安排场地</w:t>
            </w:r>
          </w:p>
          <w:p>
            <w:pPr>
              <w:pStyle w:val="36"/>
            </w:pPr>
            <w:r>
              <w:rPr>
                <w:rFonts w:hint="eastAsia"/>
              </w:rPr>
              <w:t>链接查看：</w:t>
            </w:r>
            <w:r>
              <w:t xml:space="preserve"> </w:t>
            </w:r>
            <w:r>
              <w:fldChar w:fldCharType="begin"/>
            </w:r>
            <w:r>
              <w:instrText xml:space="preserve"> HYPERLINK \l "_开评标场地预约" </w:instrText>
            </w:r>
            <w:r>
              <w:fldChar w:fldCharType="separate"/>
            </w:r>
            <w:r>
              <w:rPr>
                <w:rStyle w:val="22"/>
                <w:rFonts w:hint="eastAsia"/>
              </w:rPr>
              <w:t>点击此处转到开评标场地预约！</w:t>
            </w:r>
            <w:r>
              <w:rPr>
                <w:rStyle w:val="22"/>
                <w:rFonts w:hint="eastAsia"/>
              </w:rPr>
              <w:fldChar w:fldCharType="end"/>
            </w:r>
          </w:p>
        </w:tc>
      </w:tr>
      <w:tr>
        <w:tblPrEx>
          <w:tblCellMar>
            <w:top w:w="0" w:type="dxa"/>
            <w:left w:w="108" w:type="dxa"/>
            <w:bottom w:w="0" w:type="dxa"/>
            <w:right w:w="108" w:type="dxa"/>
          </w:tblCellMar>
        </w:tblPrEx>
        <w:trPr>
          <w:trHeight w:val="3745" w:hRule="atLeast"/>
        </w:trPr>
        <w:tc>
          <w:tcPr>
            <w:tcW w:w="1085" w:type="dxa"/>
            <w:tcBorders>
              <w:top w:val="single" w:color="auto" w:sz="4" w:space="0"/>
              <w:left w:val="single" w:color="auto" w:sz="4" w:space="0"/>
              <w:bottom w:val="single" w:color="auto" w:sz="4" w:space="0"/>
              <w:right w:val="single" w:color="auto" w:sz="4" w:space="0"/>
            </w:tcBorders>
            <w:vAlign w:val="center"/>
          </w:tcPr>
          <w:p>
            <w:pPr>
              <w:pStyle w:val="36"/>
              <w:jc w:val="center"/>
              <w:rPr>
                <w:rFonts w:hint="eastAsia"/>
              </w:rPr>
            </w:pPr>
            <w:r>
              <w:t>V2.2.1</w:t>
            </w:r>
          </w:p>
        </w:tc>
        <w:tc>
          <w:tcPr>
            <w:tcW w:w="1472" w:type="dxa"/>
            <w:tcBorders>
              <w:top w:val="single" w:color="auto" w:sz="4" w:space="0"/>
              <w:left w:val="nil"/>
              <w:bottom w:val="single" w:color="auto" w:sz="4" w:space="0"/>
              <w:right w:val="single" w:color="auto" w:sz="4" w:space="0"/>
            </w:tcBorders>
            <w:vAlign w:val="center"/>
          </w:tcPr>
          <w:p>
            <w:pPr>
              <w:pStyle w:val="36"/>
            </w:pPr>
            <w:r>
              <w:t>2022年3月14日</w:t>
            </w:r>
          </w:p>
        </w:tc>
        <w:tc>
          <w:tcPr>
            <w:tcW w:w="1276" w:type="dxa"/>
            <w:tcBorders>
              <w:top w:val="single" w:color="auto" w:sz="4" w:space="0"/>
              <w:left w:val="nil"/>
              <w:bottom w:val="single" w:color="auto" w:sz="4" w:space="0"/>
              <w:right w:val="single" w:color="auto" w:sz="4" w:space="0"/>
            </w:tcBorders>
            <w:vAlign w:val="center"/>
          </w:tcPr>
          <w:p>
            <w:pPr>
              <w:pStyle w:val="36"/>
              <w:jc w:val="center"/>
            </w:pPr>
            <w:r>
              <w:t>初稿</w:t>
            </w:r>
          </w:p>
        </w:tc>
        <w:tc>
          <w:tcPr>
            <w:tcW w:w="1134" w:type="dxa"/>
            <w:tcBorders>
              <w:top w:val="single" w:color="auto" w:sz="4" w:space="0"/>
              <w:left w:val="nil"/>
              <w:bottom w:val="single" w:color="auto" w:sz="4" w:space="0"/>
              <w:right w:val="single" w:color="auto" w:sz="4" w:space="0"/>
            </w:tcBorders>
            <w:vAlign w:val="center"/>
          </w:tcPr>
          <w:p>
            <w:pPr>
              <w:pStyle w:val="36"/>
              <w:ind w:firstLine="210" w:firstLineChars="100"/>
            </w:pPr>
            <w:r>
              <w:t>李岩</w:t>
            </w:r>
          </w:p>
        </w:tc>
        <w:tc>
          <w:tcPr>
            <w:tcW w:w="3318" w:type="dxa"/>
            <w:tcBorders>
              <w:top w:val="single" w:color="auto" w:sz="4" w:space="0"/>
              <w:left w:val="nil"/>
              <w:bottom w:val="single" w:color="auto" w:sz="4" w:space="0"/>
              <w:right w:val="single" w:color="auto" w:sz="4" w:space="0"/>
            </w:tcBorders>
            <w:vAlign w:val="center"/>
          </w:tcPr>
          <w:p>
            <w:pPr>
              <w:pStyle w:val="36"/>
            </w:pPr>
            <w:r>
              <w:t>本次更新：投标文件归档前提，录完开评标情况，评标情况中点击评标结束即可归档</w:t>
            </w:r>
          </w:p>
          <w:p>
            <w:pPr>
              <w:pStyle w:val="36"/>
              <w:rPr>
                <w:rFonts w:hint="eastAsia"/>
              </w:rPr>
            </w:pPr>
            <w:r>
              <w:t>链接查看：</w:t>
            </w:r>
            <w:r>
              <w:rPr>
                <w:rFonts w:hint="eastAsia"/>
              </w:rPr>
              <w:t xml:space="preserve"> </w:t>
            </w:r>
            <w:r>
              <w:fldChar w:fldCharType="begin"/>
            </w:r>
            <w:r>
              <w:instrText xml:space="preserve"> HYPERLINK \l "_投标文件归档" </w:instrText>
            </w:r>
            <w:r>
              <w:fldChar w:fldCharType="separate"/>
            </w:r>
            <w:r>
              <w:rPr>
                <w:rStyle w:val="22"/>
                <w:rFonts w:hint="eastAsia"/>
              </w:rPr>
              <w:t>点击此处转到投标文件归档!</w:t>
            </w:r>
            <w:r>
              <w:rPr>
                <w:rStyle w:val="22"/>
                <w:rFonts w:hint="eastAsia"/>
              </w:rPr>
              <w:fldChar w:fldCharType="end"/>
            </w:r>
          </w:p>
        </w:tc>
      </w:tr>
      <w:tr>
        <w:tblPrEx>
          <w:tblCellMar>
            <w:top w:w="0" w:type="dxa"/>
            <w:left w:w="108" w:type="dxa"/>
            <w:bottom w:w="0" w:type="dxa"/>
            <w:right w:w="108" w:type="dxa"/>
          </w:tblCellMar>
        </w:tblPrEx>
        <w:trPr>
          <w:trHeight w:val="1124" w:hRule="atLeast"/>
        </w:trPr>
        <w:tc>
          <w:tcPr>
            <w:tcW w:w="1085" w:type="dxa"/>
            <w:tcBorders>
              <w:top w:val="single" w:color="auto" w:sz="4" w:space="0"/>
              <w:left w:val="single" w:color="auto" w:sz="4" w:space="0"/>
              <w:bottom w:val="single" w:color="auto" w:sz="4" w:space="0"/>
              <w:right w:val="single" w:color="auto" w:sz="4" w:space="0"/>
            </w:tcBorders>
            <w:vAlign w:val="center"/>
          </w:tcPr>
          <w:p>
            <w:pPr>
              <w:pStyle w:val="36"/>
              <w:jc w:val="center"/>
              <w:rPr>
                <w:rFonts w:hint="eastAsia"/>
              </w:rPr>
            </w:pPr>
            <w:r>
              <w:rPr>
                <w:rFonts w:hint="eastAsia"/>
              </w:rPr>
              <w:t>V</w:t>
            </w:r>
            <w:r>
              <w:t>2.2.2</w:t>
            </w:r>
          </w:p>
        </w:tc>
        <w:tc>
          <w:tcPr>
            <w:tcW w:w="1472" w:type="dxa"/>
            <w:tcBorders>
              <w:top w:val="single" w:color="auto" w:sz="4" w:space="0"/>
              <w:left w:val="nil"/>
              <w:bottom w:val="single" w:color="auto" w:sz="4" w:space="0"/>
              <w:right w:val="single" w:color="auto" w:sz="4" w:space="0"/>
            </w:tcBorders>
            <w:vAlign w:val="center"/>
          </w:tcPr>
          <w:p>
            <w:pPr>
              <w:pStyle w:val="36"/>
              <w:rPr>
                <w:rFonts w:hint="eastAsia"/>
              </w:rPr>
            </w:pPr>
            <w:r>
              <w:rPr>
                <w:rFonts w:hint="eastAsia"/>
              </w:rPr>
              <w:t>2022年3月15日</w:t>
            </w:r>
          </w:p>
        </w:tc>
        <w:tc>
          <w:tcPr>
            <w:tcW w:w="1276" w:type="dxa"/>
            <w:tcBorders>
              <w:top w:val="single" w:color="auto" w:sz="4" w:space="0"/>
              <w:left w:val="nil"/>
              <w:bottom w:val="single" w:color="auto" w:sz="4" w:space="0"/>
              <w:right w:val="single" w:color="auto" w:sz="4" w:space="0"/>
            </w:tcBorders>
            <w:vAlign w:val="center"/>
          </w:tcPr>
          <w:p>
            <w:pPr>
              <w:pStyle w:val="36"/>
              <w:jc w:val="center"/>
            </w:pPr>
            <w:r>
              <w:t>初稿</w:t>
            </w:r>
          </w:p>
        </w:tc>
        <w:tc>
          <w:tcPr>
            <w:tcW w:w="1134" w:type="dxa"/>
            <w:tcBorders>
              <w:top w:val="single" w:color="auto" w:sz="4" w:space="0"/>
              <w:left w:val="nil"/>
              <w:bottom w:val="single" w:color="auto" w:sz="4" w:space="0"/>
              <w:right w:val="single" w:color="auto" w:sz="4" w:space="0"/>
            </w:tcBorders>
            <w:vAlign w:val="center"/>
          </w:tcPr>
          <w:p>
            <w:pPr>
              <w:pStyle w:val="36"/>
              <w:ind w:firstLine="210" w:firstLineChars="100"/>
            </w:pPr>
            <w:r>
              <w:t>李岩</w:t>
            </w:r>
          </w:p>
        </w:tc>
        <w:tc>
          <w:tcPr>
            <w:tcW w:w="3318" w:type="dxa"/>
            <w:tcBorders>
              <w:top w:val="single" w:color="auto" w:sz="4" w:space="0"/>
              <w:left w:val="nil"/>
              <w:bottom w:val="single" w:color="auto" w:sz="4" w:space="0"/>
              <w:right w:val="single" w:color="auto" w:sz="4" w:space="0"/>
            </w:tcBorders>
            <w:vAlign w:val="center"/>
          </w:tcPr>
          <w:p>
            <w:pPr>
              <w:pStyle w:val="36"/>
            </w:pPr>
            <w:r>
              <w:t>本次更新：项目进场流程调整，先预约开评标场地且审核通过后才可以发招标公告。</w:t>
            </w:r>
          </w:p>
          <w:p>
            <w:pPr>
              <w:pStyle w:val="36"/>
              <w:rPr>
                <w:rFonts w:hint="eastAsia"/>
              </w:rPr>
            </w:pPr>
            <w:r>
              <w:t>链接查看：</w:t>
            </w:r>
            <w:r>
              <w:fldChar w:fldCharType="begin"/>
            </w:r>
            <w:r>
              <w:instrText xml:space="preserve"> HYPERLINK \l "_招标公告（公开招标）" </w:instrText>
            </w:r>
            <w:r>
              <w:fldChar w:fldCharType="separate"/>
            </w:r>
            <w:r>
              <w:rPr>
                <w:rStyle w:val="22"/>
                <w:rFonts w:hint="eastAsia"/>
              </w:rPr>
              <w:t>点击此处转到招标公告！</w:t>
            </w:r>
            <w:r>
              <w:rPr>
                <w:rStyle w:val="22"/>
                <w:rFonts w:hint="eastAsia"/>
              </w:rPr>
              <w:fldChar w:fldCharType="end"/>
            </w:r>
          </w:p>
        </w:tc>
      </w:tr>
      <w:tr>
        <w:tblPrEx>
          <w:tblCellMar>
            <w:top w:w="0" w:type="dxa"/>
            <w:left w:w="108" w:type="dxa"/>
            <w:bottom w:w="0" w:type="dxa"/>
            <w:right w:w="108" w:type="dxa"/>
          </w:tblCellMar>
        </w:tblPrEx>
        <w:trPr>
          <w:trHeight w:val="1124" w:hRule="atLeast"/>
        </w:trPr>
        <w:tc>
          <w:tcPr>
            <w:tcW w:w="1085" w:type="dxa"/>
            <w:tcBorders>
              <w:top w:val="single" w:color="auto" w:sz="4" w:space="0"/>
              <w:left w:val="single" w:color="auto" w:sz="4" w:space="0"/>
              <w:bottom w:val="single" w:color="auto" w:sz="4" w:space="0"/>
              <w:right w:val="single" w:color="auto" w:sz="4" w:space="0"/>
            </w:tcBorders>
            <w:vAlign w:val="center"/>
          </w:tcPr>
          <w:p>
            <w:pPr>
              <w:pStyle w:val="36"/>
              <w:jc w:val="center"/>
            </w:pPr>
          </w:p>
          <w:p>
            <w:pPr>
              <w:pStyle w:val="36"/>
              <w:jc w:val="center"/>
            </w:pPr>
          </w:p>
          <w:p>
            <w:pPr>
              <w:pStyle w:val="36"/>
              <w:jc w:val="center"/>
            </w:pPr>
          </w:p>
          <w:p>
            <w:pPr>
              <w:pStyle w:val="36"/>
              <w:jc w:val="center"/>
            </w:pPr>
          </w:p>
          <w:p>
            <w:pPr>
              <w:pStyle w:val="36"/>
              <w:jc w:val="center"/>
            </w:pPr>
          </w:p>
          <w:p>
            <w:pPr>
              <w:pStyle w:val="36"/>
              <w:jc w:val="center"/>
            </w:pPr>
          </w:p>
          <w:p>
            <w:pPr>
              <w:pStyle w:val="36"/>
              <w:jc w:val="center"/>
            </w:pPr>
          </w:p>
          <w:p>
            <w:pPr>
              <w:pStyle w:val="36"/>
              <w:jc w:val="center"/>
            </w:pPr>
          </w:p>
          <w:p>
            <w:pPr>
              <w:pStyle w:val="36"/>
              <w:jc w:val="center"/>
            </w:pPr>
          </w:p>
          <w:p>
            <w:pPr>
              <w:pStyle w:val="36"/>
              <w:jc w:val="center"/>
              <w:rPr>
                <w:rFonts w:hint="eastAsia"/>
              </w:rPr>
            </w:pPr>
          </w:p>
          <w:p>
            <w:pPr>
              <w:pStyle w:val="36"/>
              <w:rPr>
                <w:rFonts w:hint="eastAsia"/>
              </w:rPr>
            </w:pPr>
          </w:p>
        </w:tc>
        <w:tc>
          <w:tcPr>
            <w:tcW w:w="1472" w:type="dxa"/>
            <w:tcBorders>
              <w:top w:val="single" w:color="auto" w:sz="4" w:space="0"/>
              <w:left w:val="nil"/>
              <w:bottom w:val="single" w:color="auto" w:sz="4" w:space="0"/>
              <w:right w:val="single" w:color="auto" w:sz="4" w:space="0"/>
            </w:tcBorders>
            <w:vAlign w:val="center"/>
          </w:tcPr>
          <w:p>
            <w:pPr>
              <w:pStyle w:val="36"/>
            </w:pPr>
          </w:p>
        </w:tc>
        <w:tc>
          <w:tcPr>
            <w:tcW w:w="1276" w:type="dxa"/>
            <w:tcBorders>
              <w:top w:val="single" w:color="auto" w:sz="4" w:space="0"/>
              <w:left w:val="nil"/>
              <w:bottom w:val="single" w:color="auto" w:sz="4" w:space="0"/>
              <w:right w:val="single" w:color="auto" w:sz="4" w:space="0"/>
            </w:tcBorders>
            <w:vAlign w:val="center"/>
          </w:tcPr>
          <w:p>
            <w:pPr>
              <w:pStyle w:val="36"/>
              <w:jc w:val="center"/>
            </w:pPr>
          </w:p>
        </w:tc>
        <w:tc>
          <w:tcPr>
            <w:tcW w:w="1134" w:type="dxa"/>
            <w:tcBorders>
              <w:top w:val="single" w:color="auto" w:sz="4" w:space="0"/>
              <w:left w:val="nil"/>
              <w:bottom w:val="single" w:color="auto" w:sz="4" w:space="0"/>
              <w:right w:val="single" w:color="auto" w:sz="4" w:space="0"/>
            </w:tcBorders>
            <w:vAlign w:val="center"/>
          </w:tcPr>
          <w:p>
            <w:pPr>
              <w:pStyle w:val="36"/>
              <w:ind w:firstLine="210" w:firstLineChars="100"/>
            </w:pPr>
          </w:p>
        </w:tc>
        <w:tc>
          <w:tcPr>
            <w:tcW w:w="3318" w:type="dxa"/>
            <w:tcBorders>
              <w:top w:val="single" w:color="auto" w:sz="4" w:space="0"/>
              <w:left w:val="nil"/>
              <w:bottom w:val="single" w:color="auto" w:sz="4" w:space="0"/>
              <w:right w:val="single" w:color="auto" w:sz="4" w:space="0"/>
            </w:tcBorders>
            <w:vAlign w:val="center"/>
          </w:tcPr>
          <w:p>
            <w:pPr>
              <w:pStyle w:val="36"/>
            </w:pPr>
          </w:p>
        </w:tc>
      </w:tr>
    </w:tbl>
    <w:p>
      <w:pPr>
        <w:pStyle w:val="34"/>
        <w:ind w:firstLine="148" w:firstLineChars="62"/>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624" w:footer="624" w:gutter="0"/>
          <w:pgNumType w:start="0"/>
          <w:cols w:space="720" w:num="1"/>
          <w:titlePg/>
          <w:docGrid w:type="lines" w:linePitch="312" w:charSpace="0"/>
        </w:sectPr>
      </w:pPr>
    </w:p>
    <w:p>
      <w:pPr>
        <w:ind w:firstLine="0" w:firstLineChars="0"/>
        <w:jc w:val="center"/>
        <w:rPr>
          <w:b/>
          <w:spacing w:val="200"/>
          <w:kern w:val="20"/>
          <w:sz w:val="32"/>
        </w:rPr>
      </w:pPr>
      <w:r>
        <w:rPr>
          <w:b/>
          <w:spacing w:val="200"/>
          <w:kern w:val="20"/>
          <w:sz w:val="32"/>
        </w:rPr>
        <w:t>目录</w:t>
      </w:r>
    </w:p>
    <w:p>
      <w:pPr>
        <w:pStyle w:val="10"/>
        <w:tabs>
          <w:tab w:val="right" w:leader="dot" w:pos="8302"/>
        </w:tabs>
        <w:rPr>
          <w:rFonts w:asciiTheme="minorHAnsi" w:hAnsiTheme="minorHAnsi" w:eastAsiaTheme="minorEastAsia" w:cstheme="minorBidi"/>
          <w:bCs w:val="0"/>
          <w:caps w:val="0"/>
          <w:szCs w:val="22"/>
        </w:rPr>
      </w:pPr>
      <w:r>
        <w:rPr>
          <w:caps w:val="0"/>
        </w:rPr>
        <w:fldChar w:fldCharType="begin"/>
      </w:r>
      <w:r>
        <w:rPr>
          <w:caps w:val="0"/>
        </w:rPr>
        <w:instrText xml:space="preserve">TOC \o "1-3" \h \u </w:instrText>
      </w:r>
      <w:r>
        <w:rPr>
          <w:caps w:val="0"/>
        </w:rPr>
        <w:fldChar w:fldCharType="separate"/>
      </w:r>
      <w:r>
        <w:fldChar w:fldCharType="begin"/>
      </w:r>
      <w:r>
        <w:instrText xml:space="preserve"> HYPERLINK \l "_Toc98234780" </w:instrText>
      </w:r>
      <w:r>
        <w:fldChar w:fldCharType="separate"/>
      </w:r>
      <w:r>
        <w:rPr>
          <w:rStyle w:val="22"/>
          <w:rFonts w:hint="eastAsia"/>
        </w:rPr>
        <w:t>一、 系统前期准备</w:t>
      </w:r>
      <w:r>
        <w:tab/>
      </w:r>
      <w:r>
        <w:fldChar w:fldCharType="begin"/>
      </w:r>
      <w:r>
        <w:instrText xml:space="preserve"> PAGEREF _Toc98234780 \h </w:instrText>
      </w:r>
      <w:r>
        <w:fldChar w:fldCharType="separate"/>
      </w:r>
      <w:r>
        <w:t>3</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"_Toc98234781" </w:instrText>
      </w:r>
      <w:r>
        <w:fldChar w:fldCharType="separate"/>
      </w:r>
      <w:r>
        <w:rPr>
          <w:rStyle w:val="22"/>
          <w:rFonts w:hint="eastAsia"/>
        </w:rPr>
        <w:t>1.1、 登录入口</w:t>
      </w:r>
      <w:r>
        <w:tab/>
      </w:r>
      <w:r>
        <w:fldChar w:fldCharType="begin"/>
      </w:r>
      <w:r>
        <w:instrText xml:space="preserve"> PAGEREF _Toc98234781 \h </w:instrText>
      </w:r>
      <w:r>
        <w:fldChar w:fldCharType="separate"/>
      </w:r>
      <w:r>
        <w:t>3</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"_Toc98234782" </w:instrText>
      </w:r>
      <w:r>
        <w:fldChar w:fldCharType="separate"/>
      </w:r>
      <w:r>
        <w:rPr>
          <w:rStyle w:val="22"/>
          <w:rFonts w:hint="eastAsia"/>
        </w:rPr>
        <w:t>1.2、 驱动下载</w:t>
      </w:r>
      <w:r>
        <w:tab/>
      </w:r>
      <w:r>
        <w:fldChar w:fldCharType="begin"/>
      </w:r>
      <w:r>
        <w:instrText xml:space="preserve"> PAGEREF _Toc98234782 \h </w:instrText>
      </w:r>
      <w:r>
        <w:fldChar w:fldCharType="separate"/>
      </w:r>
      <w:r>
        <w:t>3</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"_Toc98234783" </w:instrText>
      </w:r>
      <w:r>
        <w:fldChar w:fldCharType="separate"/>
      </w:r>
      <w:r>
        <w:rPr>
          <w:rStyle w:val="22"/>
          <w:rFonts w:hint="eastAsia"/>
        </w:rPr>
        <w:t>1.3、 驱动安装说明</w:t>
      </w:r>
      <w:r>
        <w:tab/>
      </w:r>
      <w:r>
        <w:fldChar w:fldCharType="begin"/>
      </w:r>
      <w:r>
        <w:instrText xml:space="preserve"> PAGEREF _Toc98234783 \h </w:instrText>
      </w:r>
      <w:r>
        <w:fldChar w:fldCharType="separate"/>
      </w:r>
      <w:r>
        <w:t>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"_Toc98234784" </w:instrText>
      </w:r>
      <w:r>
        <w:fldChar w:fldCharType="separate"/>
      </w:r>
      <w:r>
        <w:rPr>
          <w:rStyle w:val="22"/>
          <w:rFonts w:hint="eastAsia"/>
        </w:rPr>
        <w:t>1.3.1、 安装驱动程序</w:t>
      </w:r>
      <w:r>
        <w:tab/>
      </w:r>
      <w:r>
        <w:fldChar w:fldCharType="begin"/>
      </w:r>
      <w:r>
        <w:instrText xml:space="preserve"> PAGEREF _Toc98234784 \h </w:instrText>
      </w:r>
      <w:r>
        <w:fldChar w:fldCharType="separate"/>
      </w:r>
      <w:r>
        <w:t>3</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"_Toc98234785" </w:instrText>
      </w:r>
      <w:r>
        <w:fldChar w:fldCharType="separate"/>
      </w:r>
      <w:r>
        <w:rPr>
          <w:rStyle w:val="22"/>
          <w:rFonts w:hint="eastAsia"/>
        </w:rPr>
        <w:t>1.4、 检测工具</w:t>
      </w:r>
      <w:r>
        <w:tab/>
      </w:r>
      <w:r>
        <w:fldChar w:fldCharType="begin"/>
      </w:r>
      <w:r>
        <w:instrText xml:space="preserve"> PAGEREF _Toc98234785 \h </w:instrText>
      </w:r>
      <w:r>
        <w:fldChar w:fldCharType="separate"/>
      </w:r>
      <w:r>
        <w:t>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"_Toc98234786" </w:instrText>
      </w:r>
      <w:r>
        <w:fldChar w:fldCharType="separate"/>
      </w:r>
      <w:r>
        <w:rPr>
          <w:rStyle w:val="22"/>
          <w:rFonts w:hint="eastAsia"/>
        </w:rPr>
        <w:t>1.4.1、 启动检测工具</w:t>
      </w:r>
      <w:r>
        <w:tab/>
      </w:r>
      <w:r>
        <w:fldChar w:fldCharType="begin"/>
      </w:r>
      <w:r>
        <w:instrText xml:space="preserve"> PAGEREF _Toc98234786 \h </w:instrText>
      </w:r>
      <w:r>
        <w:fldChar w:fldCharType="separate"/>
      </w:r>
      <w:r>
        <w:t>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"_Toc98234787" </w:instrText>
      </w:r>
      <w:r>
        <w:fldChar w:fldCharType="separate"/>
      </w:r>
      <w:r>
        <w:rPr>
          <w:rStyle w:val="22"/>
          <w:rFonts w:hint="eastAsia"/>
        </w:rPr>
        <w:t>1.4.2、 系统检测</w:t>
      </w:r>
      <w:r>
        <w:tab/>
      </w:r>
      <w:r>
        <w:fldChar w:fldCharType="begin"/>
      </w:r>
      <w:r>
        <w:instrText xml:space="preserve"> PAGEREF _Toc98234787 \h </w:instrText>
      </w:r>
      <w:r>
        <w:fldChar w:fldCharType="separate"/>
      </w:r>
      <w:r>
        <w:t>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"_Toc98234788" </w:instrText>
      </w:r>
      <w:r>
        <w:fldChar w:fldCharType="separate"/>
      </w:r>
      <w:r>
        <w:rPr>
          <w:rStyle w:val="22"/>
          <w:rFonts w:hint="eastAsia"/>
        </w:rPr>
        <w:t>1.4.3、 控件检测</w:t>
      </w:r>
      <w:r>
        <w:tab/>
      </w:r>
      <w:r>
        <w:fldChar w:fldCharType="begin"/>
      </w:r>
      <w:r>
        <w:instrText xml:space="preserve"> PAGEREF _Toc98234788 \h </w:instrText>
      </w:r>
      <w:r>
        <w:fldChar w:fldCharType="separate"/>
      </w:r>
      <w:r>
        <w:t>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"_Toc98234789" </w:instrText>
      </w:r>
      <w:r>
        <w:fldChar w:fldCharType="separate"/>
      </w:r>
      <w:r>
        <w:rPr>
          <w:rStyle w:val="22"/>
          <w:rFonts w:hint="eastAsia"/>
        </w:rPr>
        <w:t>1.4.4、 证书检测</w:t>
      </w:r>
      <w:r>
        <w:tab/>
      </w:r>
      <w:r>
        <w:fldChar w:fldCharType="begin"/>
      </w:r>
      <w:r>
        <w:instrText xml:space="preserve"> PAGEREF _Toc98234789 \h </w:instrText>
      </w:r>
      <w:r>
        <w:fldChar w:fldCharType="separate"/>
      </w:r>
      <w:r>
        <w:t>8</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"_Toc98234790" </w:instrText>
      </w:r>
      <w:r>
        <w:fldChar w:fldCharType="separate"/>
      </w:r>
      <w:r>
        <w:rPr>
          <w:rStyle w:val="22"/>
          <w:rFonts w:hint="eastAsia"/>
        </w:rPr>
        <w:t>1.5、 浏览器配置</w:t>
      </w:r>
      <w:r>
        <w:tab/>
      </w:r>
      <w:r>
        <w:fldChar w:fldCharType="begin"/>
      </w:r>
      <w:r>
        <w:instrText xml:space="preserve"> PAGEREF _Toc98234790 \h </w:instrText>
      </w:r>
      <w:r>
        <w:fldChar w:fldCharType="separate"/>
      </w:r>
      <w:r>
        <w:t>9</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"_Toc98234791" </w:instrText>
      </w:r>
      <w:r>
        <w:fldChar w:fldCharType="separate"/>
      </w:r>
      <w:r>
        <w:rPr>
          <w:rStyle w:val="22"/>
          <w:rFonts w:hint="eastAsia"/>
        </w:rPr>
        <w:t>1.5.1、</w:t>
      </w:r>
      <w:r>
        <w:rPr>
          <w:rStyle w:val="22"/>
        </w:rPr>
        <w:t xml:space="preserve"> Internet</w:t>
      </w:r>
      <w:r>
        <w:rPr>
          <w:rStyle w:val="22"/>
          <w:rFonts w:hint="eastAsia"/>
        </w:rPr>
        <w:t>选项</w:t>
      </w:r>
      <w:r>
        <w:tab/>
      </w:r>
      <w:r>
        <w:fldChar w:fldCharType="begin"/>
      </w:r>
      <w:r>
        <w:instrText xml:space="preserve"> PAGEREF _Toc98234791 \h </w:instrText>
      </w:r>
      <w:r>
        <w:fldChar w:fldCharType="separate"/>
      </w:r>
      <w:r>
        <w:t>9</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"_Toc98234792" </w:instrText>
      </w:r>
      <w:r>
        <w:fldChar w:fldCharType="separate"/>
      </w:r>
      <w:r>
        <w:rPr>
          <w:rStyle w:val="22"/>
          <w:rFonts w:hint="eastAsia"/>
        </w:rPr>
        <w:t>1.5.2、 关闭拦截工具</w:t>
      </w:r>
      <w:r>
        <w:tab/>
      </w:r>
      <w:r>
        <w:fldChar w:fldCharType="begin"/>
      </w:r>
      <w:r>
        <w:instrText xml:space="preserve"> PAGEREF _Toc98234792 \h </w:instrText>
      </w:r>
      <w:r>
        <w:fldChar w:fldCharType="separate"/>
      </w:r>
      <w:r>
        <w:t>13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"_Toc98234793" </w:instrText>
      </w:r>
      <w:r>
        <w:fldChar w:fldCharType="separate"/>
      </w:r>
      <w:r>
        <w:rPr>
          <w:rStyle w:val="22"/>
          <w:rFonts w:hint="eastAsia"/>
        </w:rPr>
        <w:t>1.5.3、 维护诚信库信息与业务</w:t>
      </w:r>
      <w:r>
        <w:tab/>
      </w:r>
      <w:r>
        <w:fldChar w:fldCharType="begin"/>
      </w:r>
      <w:r>
        <w:instrText xml:space="preserve"> PAGEREF _Toc98234793 \h </w:instrText>
      </w:r>
      <w:r>
        <w:fldChar w:fldCharType="separate"/>
      </w:r>
      <w:r>
        <w:t>13</w:t>
      </w:r>
      <w:r>
        <w:fldChar w:fldCharType="end"/>
      </w:r>
      <w:r>
        <w:fldChar w:fldCharType="end"/>
      </w:r>
    </w:p>
    <w:p>
      <w:pPr>
        <w:pStyle w:val="10"/>
        <w:tabs>
          <w:tab w:val="right" w:leader="dot" w:pos="8302"/>
        </w:tabs>
        <w:rPr>
          <w:rFonts w:asciiTheme="minorHAnsi" w:hAnsiTheme="minorHAnsi" w:eastAsiaTheme="minorEastAsia" w:cstheme="minorBidi"/>
          <w:bCs w:val="0"/>
          <w:caps w:val="0"/>
          <w:szCs w:val="22"/>
        </w:rPr>
      </w:pPr>
      <w:r>
        <w:fldChar w:fldCharType="begin"/>
      </w:r>
      <w:r>
        <w:instrText xml:space="preserve"> HYPERLINK \l "_Toc98234794" </w:instrText>
      </w:r>
      <w:r>
        <w:fldChar w:fldCharType="separate"/>
      </w:r>
      <w:r>
        <w:rPr>
          <w:rStyle w:val="22"/>
          <w:rFonts w:hint="eastAsia"/>
        </w:rPr>
        <w:t>二、 招标方案</w:t>
      </w:r>
      <w:r>
        <w:tab/>
      </w:r>
      <w:r>
        <w:fldChar w:fldCharType="begin"/>
      </w:r>
      <w:r>
        <w:instrText xml:space="preserve"> PAGEREF _Toc98234794 \h </w:instrText>
      </w:r>
      <w:r>
        <w:fldChar w:fldCharType="separate"/>
      </w:r>
      <w:r>
        <w:t>14</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"_Toc98234795" </w:instrText>
      </w:r>
      <w:r>
        <w:fldChar w:fldCharType="separate"/>
      </w:r>
      <w:r>
        <w:rPr>
          <w:rStyle w:val="22"/>
          <w:rFonts w:hint="eastAsia"/>
        </w:rPr>
        <w:t>2.1、 项目注册</w:t>
      </w:r>
      <w:r>
        <w:tab/>
      </w:r>
      <w:r>
        <w:fldChar w:fldCharType="begin"/>
      </w:r>
      <w:r>
        <w:instrText xml:space="preserve"> PAGEREF _Toc98234795 \h </w:instrText>
      </w:r>
      <w:r>
        <w:fldChar w:fldCharType="separate"/>
      </w:r>
      <w:r>
        <w:t>14</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"_Toc98234796" </w:instrText>
      </w:r>
      <w:r>
        <w:fldChar w:fldCharType="separate"/>
      </w:r>
      <w:r>
        <w:rPr>
          <w:rStyle w:val="22"/>
          <w:rFonts w:hint="eastAsia"/>
        </w:rPr>
        <w:t>2.2、 招标项目</w:t>
      </w:r>
      <w:r>
        <w:tab/>
      </w:r>
      <w:r>
        <w:fldChar w:fldCharType="begin"/>
      </w:r>
      <w:r>
        <w:instrText xml:space="preserve"> PAGEREF _Toc98234796 \h </w:instrText>
      </w:r>
      <w:r>
        <w:fldChar w:fldCharType="separate"/>
      </w:r>
      <w:r>
        <w:t>17</w:t>
      </w:r>
      <w:r>
        <w:fldChar w:fldCharType="end"/>
      </w:r>
      <w:r>
        <w:fldChar w:fldCharType="end"/>
      </w:r>
    </w:p>
    <w:p>
      <w:pPr>
        <w:pStyle w:val="10"/>
        <w:tabs>
          <w:tab w:val="right" w:leader="dot" w:pos="8302"/>
        </w:tabs>
        <w:rPr>
          <w:rFonts w:asciiTheme="minorHAnsi" w:hAnsiTheme="minorHAnsi" w:eastAsiaTheme="minorEastAsia" w:cstheme="minorBidi"/>
          <w:bCs w:val="0"/>
          <w:caps w:val="0"/>
          <w:szCs w:val="22"/>
        </w:rPr>
      </w:pPr>
      <w:r>
        <w:fldChar w:fldCharType="begin"/>
      </w:r>
      <w:r>
        <w:instrText xml:space="preserve"> HYPERLINK \l "_Toc98234797" </w:instrText>
      </w:r>
      <w:r>
        <w:fldChar w:fldCharType="separate"/>
      </w:r>
      <w:r>
        <w:rPr>
          <w:rStyle w:val="22"/>
          <w:rFonts w:hint="eastAsia"/>
        </w:rPr>
        <w:t>三、 公开</w:t>
      </w:r>
      <w:r>
        <w:rPr>
          <w:rStyle w:val="22"/>
        </w:rPr>
        <w:t>/</w:t>
      </w:r>
      <w:r>
        <w:rPr>
          <w:rStyle w:val="22"/>
          <w:rFonts w:hint="eastAsia"/>
        </w:rPr>
        <w:t>邀请招标操作流程</w:t>
      </w:r>
      <w:r>
        <w:tab/>
      </w:r>
      <w:r>
        <w:fldChar w:fldCharType="begin"/>
      </w:r>
      <w:r>
        <w:instrText xml:space="preserve"> PAGEREF _Toc98234797 \h </w:instrText>
      </w:r>
      <w:r>
        <w:fldChar w:fldCharType="separate"/>
      </w:r>
      <w:r>
        <w:t>22</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"_Toc98234798" </w:instrText>
      </w:r>
      <w:r>
        <w:fldChar w:fldCharType="separate"/>
      </w:r>
      <w:r>
        <w:rPr>
          <w:rStyle w:val="22"/>
          <w:rFonts w:hint="eastAsia"/>
        </w:rPr>
        <w:t>3.1、 招标方案</w:t>
      </w:r>
      <w:r>
        <w:tab/>
      </w:r>
      <w:r>
        <w:fldChar w:fldCharType="begin"/>
      </w:r>
      <w:r>
        <w:instrText xml:space="preserve"> PAGEREF _Toc98234798 \h </w:instrText>
      </w:r>
      <w:r>
        <w:fldChar w:fldCharType="separate"/>
      </w:r>
      <w:r>
        <w:t>22</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"_Toc98234799" </w:instrText>
      </w:r>
      <w:r>
        <w:fldChar w:fldCharType="separate"/>
      </w:r>
      <w:r>
        <w:rPr>
          <w:rStyle w:val="22"/>
          <w:rFonts w:hint="eastAsia"/>
        </w:rPr>
        <w:t>3.1.1、 项目注册</w:t>
      </w:r>
      <w:r>
        <w:tab/>
      </w:r>
      <w:r>
        <w:fldChar w:fldCharType="begin"/>
      </w:r>
      <w:r>
        <w:instrText xml:space="preserve"> PAGEREF _Toc98234799 \h </w:instrText>
      </w:r>
      <w:r>
        <w:fldChar w:fldCharType="separate"/>
      </w:r>
      <w:r>
        <w:t>22</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"_Toc98234800" </w:instrText>
      </w:r>
      <w:r>
        <w:fldChar w:fldCharType="separate"/>
      </w:r>
      <w:r>
        <w:rPr>
          <w:rStyle w:val="22"/>
          <w:rFonts w:hint="eastAsia"/>
        </w:rPr>
        <w:t>3.1.2、 招标项目</w:t>
      </w:r>
      <w:r>
        <w:tab/>
      </w:r>
      <w:r>
        <w:fldChar w:fldCharType="begin"/>
      </w:r>
      <w:r>
        <w:instrText xml:space="preserve"> PAGEREF _Toc98234800 \h </w:instrText>
      </w:r>
      <w:r>
        <w:fldChar w:fldCharType="separate"/>
      </w:r>
      <w:r>
        <w:t>22</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"_Toc98234801" </w:instrText>
      </w:r>
      <w:r>
        <w:fldChar w:fldCharType="separate"/>
      </w:r>
      <w:r>
        <w:rPr>
          <w:rStyle w:val="22"/>
          <w:rFonts w:hint="eastAsia"/>
        </w:rPr>
        <w:t>3.2、 开评标场地</w:t>
      </w:r>
      <w:r>
        <w:tab/>
      </w:r>
      <w:r>
        <w:fldChar w:fldCharType="begin"/>
      </w:r>
      <w:r>
        <w:instrText xml:space="preserve"> PAGEREF _Toc98234801 \h </w:instrText>
      </w:r>
      <w:r>
        <w:fldChar w:fldCharType="separate"/>
      </w:r>
      <w:r>
        <w:t>22</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"_Toc98234802" </w:instrText>
      </w:r>
      <w:r>
        <w:fldChar w:fldCharType="separate"/>
      </w:r>
      <w:r>
        <w:rPr>
          <w:rStyle w:val="22"/>
          <w:rFonts w:hint="eastAsia"/>
        </w:rPr>
        <w:t>3.2.1、 开评标场地预约</w:t>
      </w:r>
      <w:r>
        <w:tab/>
      </w:r>
      <w:r>
        <w:fldChar w:fldCharType="begin"/>
      </w:r>
      <w:r>
        <w:instrText xml:space="preserve"> PAGEREF _Toc98234802 \h </w:instrText>
      </w:r>
      <w:r>
        <w:fldChar w:fldCharType="separate"/>
      </w:r>
      <w:r>
        <w:t>22</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"_Toc98234803" </w:instrText>
      </w:r>
      <w:r>
        <w:fldChar w:fldCharType="separate"/>
      </w:r>
      <w:r>
        <w:rPr>
          <w:rStyle w:val="22"/>
          <w:rFonts w:hint="eastAsia"/>
        </w:rPr>
        <w:t>3.2.2、 开评标场地变更</w:t>
      </w:r>
      <w:r>
        <w:tab/>
      </w:r>
      <w:r>
        <w:fldChar w:fldCharType="begin"/>
      </w:r>
      <w:r>
        <w:instrText xml:space="preserve"> PAGEREF _Toc98234803 \h </w:instrText>
      </w:r>
      <w:r>
        <w:fldChar w:fldCharType="separate"/>
      </w:r>
      <w:r>
        <w:t>26</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"_Toc98234804" </w:instrText>
      </w:r>
      <w:r>
        <w:fldChar w:fldCharType="separate"/>
      </w:r>
      <w:r>
        <w:rPr>
          <w:rStyle w:val="22"/>
          <w:rFonts w:hint="eastAsia"/>
        </w:rPr>
        <w:t>3.2.3、 开评标场地取消</w:t>
      </w:r>
      <w:r>
        <w:tab/>
      </w:r>
      <w:r>
        <w:fldChar w:fldCharType="begin"/>
      </w:r>
      <w:r>
        <w:instrText xml:space="preserve"> PAGEREF _Toc98234804 \h </w:instrText>
      </w:r>
      <w:r>
        <w:fldChar w:fldCharType="separate"/>
      </w:r>
      <w:r>
        <w:t>28</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"_Toc98234805" </w:instrText>
      </w:r>
      <w:r>
        <w:fldChar w:fldCharType="separate"/>
      </w:r>
      <w:r>
        <w:rPr>
          <w:rStyle w:val="22"/>
          <w:rFonts w:hint="eastAsia"/>
        </w:rPr>
        <w:t>3.2.4、 远程开评标场地预约</w:t>
      </w:r>
      <w:r>
        <w:tab/>
      </w:r>
      <w:r>
        <w:fldChar w:fldCharType="begin"/>
      </w:r>
      <w:r>
        <w:instrText xml:space="preserve"> PAGEREF _Toc98234805 \h </w:instrText>
      </w:r>
      <w:r>
        <w:fldChar w:fldCharType="separate"/>
      </w:r>
      <w:r>
        <w:t>30</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"_Toc98234806" </w:instrText>
      </w:r>
      <w:r>
        <w:fldChar w:fldCharType="separate"/>
      </w:r>
      <w:r>
        <w:rPr>
          <w:rStyle w:val="22"/>
          <w:rFonts w:hint="eastAsia"/>
        </w:rPr>
        <w:t>3.3、 投标邀请</w:t>
      </w:r>
      <w:r>
        <w:tab/>
      </w:r>
      <w:r>
        <w:fldChar w:fldCharType="begin"/>
      </w:r>
      <w:r>
        <w:instrText xml:space="preserve"> PAGEREF _Toc98234806 \h </w:instrText>
      </w:r>
      <w:r>
        <w:fldChar w:fldCharType="separate"/>
      </w:r>
      <w:r>
        <w:t>31</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"_Toc98234807" </w:instrText>
      </w:r>
      <w:r>
        <w:fldChar w:fldCharType="separate"/>
      </w:r>
      <w:r>
        <w:rPr>
          <w:rStyle w:val="22"/>
          <w:rFonts w:hint="eastAsia"/>
        </w:rPr>
        <w:t>3.3.1、 招标公告（公开招标）</w:t>
      </w:r>
      <w:r>
        <w:tab/>
      </w:r>
      <w:r>
        <w:fldChar w:fldCharType="begin"/>
      </w:r>
      <w:r>
        <w:instrText xml:space="preserve"> PAGEREF _Toc98234807 \h </w:instrText>
      </w:r>
      <w:r>
        <w:fldChar w:fldCharType="separate"/>
      </w:r>
      <w:r>
        <w:t>31</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"_Toc98234808" </w:instrText>
      </w:r>
      <w:r>
        <w:fldChar w:fldCharType="separate"/>
      </w:r>
      <w:r>
        <w:rPr>
          <w:rStyle w:val="22"/>
          <w:rFonts w:hint="eastAsia"/>
        </w:rPr>
        <w:t>3.3.2、 变更公告（公开招标）</w:t>
      </w:r>
      <w:r>
        <w:tab/>
      </w:r>
      <w:r>
        <w:fldChar w:fldCharType="begin"/>
      </w:r>
      <w:r>
        <w:instrText xml:space="preserve"> PAGEREF _Toc98234808 \h </w:instrText>
      </w:r>
      <w:r>
        <w:fldChar w:fldCharType="separate"/>
      </w:r>
      <w:r>
        <w:t>34</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"_Toc98234809" </w:instrText>
      </w:r>
      <w:r>
        <w:fldChar w:fldCharType="separate"/>
      </w:r>
      <w:r>
        <w:rPr>
          <w:rStyle w:val="22"/>
          <w:rFonts w:hint="eastAsia"/>
        </w:rPr>
        <w:t>3.3.3、 查看报名信息（公开招标）</w:t>
      </w:r>
      <w:r>
        <w:tab/>
      </w:r>
      <w:r>
        <w:fldChar w:fldCharType="begin"/>
      </w:r>
      <w:r>
        <w:instrText xml:space="preserve"> PAGEREF _Toc98234809 \h </w:instrText>
      </w:r>
      <w:r>
        <w:fldChar w:fldCharType="separate"/>
      </w:r>
      <w:r>
        <w:t>36</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"_Toc98234810" </w:instrText>
      </w:r>
      <w:r>
        <w:fldChar w:fldCharType="separate"/>
      </w:r>
      <w:r>
        <w:rPr>
          <w:rStyle w:val="22"/>
          <w:rFonts w:hint="eastAsia"/>
        </w:rPr>
        <w:t>3.3.4、 投标邀请书（邀请招标）</w:t>
      </w:r>
      <w:r>
        <w:tab/>
      </w:r>
      <w:r>
        <w:fldChar w:fldCharType="begin"/>
      </w:r>
      <w:r>
        <w:instrText xml:space="preserve"> PAGEREF _Toc98234810 \h </w:instrText>
      </w:r>
      <w:r>
        <w:fldChar w:fldCharType="separate"/>
      </w:r>
      <w:r>
        <w:t>38</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"_Toc98234811" </w:instrText>
      </w:r>
      <w:r>
        <w:fldChar w:fldCharType="separate"/>
      </w:r>
      <w:r>
        <w:rPr>
          <w:rStyle w:val="22"/>
          <w:rFonts w:hint="eastAsia"/>
        </w:rPr>
        <w:t>3.4、 发标</w:t>
      </w:r>
      <w:r>
        <w:tab/>
      </w:r>
      <w:r>
        <w:fldChar w:fldCharType="begin"/>
      </w:r>
      <w:r>
        <w:instrText xml:space="preserve"> PAGEREF _Toc98234811 \h </w:instrText>
      </w:r>
      <w:r>
        <w:fldChar w:fldCharType="separate"/>
      </w:r>
      <w:r>
        <w:t>40</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"_Toc98234812" </w:instrText>
      </w:r>
      <w:r>
        <w:fldChar w:fldCharType="separate"/>
      </w:r>
      <w:r>
        <w:rPr>
          <w:rStyle w:val="22"/>
          <w:rFonts w:hint="eastAsia"/>
        </w:rPr>
        <w:t>3.4.1、 招标文件</w:t>
      </w:r>
      <w:r>
        <w:tab/>
      </w:r>
      <w:r>
        <w:fldChar w:fldCharType="begin"/>
      </w:r>
      <w:r>
        <w:instrText xml:space="preserve"> PAGEREF _Toc98234812 \h </w:instrText>
      </w:r>
      <w:r>
        <w:fldChar w:fldCharType="separate"/>
      </w:r>
      <w:r>
        <w:t>40</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"_Toc98234813" </w:instrText>
      </w:r>
      <w:r>
        <w:fldChar w:fldCharType="separate"/>
      </w:r>
      <w:r>
        <w:rPr>
          <w:rStyle w:val="22"/>
          <w:rFonts w:hint="eastAsia"/>
        </w:rPr>
        <w:t>3.4.2、 图纸领取登记</w:t>
      </w:r>
      <w:r>
        <w:tab/>
      </w:r>
      <w:r>
        <w:fldChar w:fldCharType="begin"/>
      </w:r>
      <w:r>
        <w:instrText xml:space="preserve"> PAGEREF _Toc98234813 \h </w:instrText>
      </w:r>
      <w:r>
        <w:fldChar w:fldCharType="separate"/>
      </w:r>
      <w:r>
        <w:t>43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"_Toc98234814" </w:instrText>
      </w:r>
      <w:r>
        <w:fldChar w:fldCharType="separate"/>
      </w:r>
      <w:r>
        <w:rPr>
          <w:rStyle w:val="22"/>
          <w:rFonts w:hint="eastAsia"/>
        </w:rPr>
        <w:t>3.4.3、 提问回复</w:t>
      </w:r>
      <w:r>
        <w:tab/>
      </w:r>
      <w:r>
        <w:fldChar w:fldCharType="begin"/>
      </w:r>
      <w:r>
        <w:instrText xml:space="preserve"> PAGEREF _Toc98234814 \h </w:instrText>
      </w:r>
      <w:r>
        <w:fldChar w:fldCharType="separate"/>
      </w:r>
      <w:r>
        <w:t>44</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"_Toc98234815" </w:instrText>
      </w:r>
      <w:r>
        <w:fldChar w:fldCharType="separate"/>
      </w:r>
      <w:r>
        <w:rPr>
          <w:rStyle w:val="22"/>
          <w:rFonts w:hint="eastAsia"/>
        </w:rPr>
        <w:t>3.4.4、 答疑澄清文件</w:t>
      </w:r>
      <w:r>
        <w:tab/>
      </w:r>
      <w:r>
        <w:fldChar w:fldCharType="begin"/>
      </w:r>
      <w:r>
        <w:instrText xml:space="preserve"> PAGEREF _Toc98234815 \h </w:instrText>
      </w:r>
      <w:r>
        <w:fldChar w:fldCharType="separate"/>
      </w:r>
      <w:r>
        <w:t>45</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"_Toc98234816" </w:instrText>
      </w:r>
      <w:r>
        <w:fldChar w:fldCharType="separate"/>
      </w:r>
      <w:r>
        <w:rPr>
          <w:rStyle w:val="22"/>
          <w:rFonts w:hint="eastAsia"/>
        </w:rPr>
        <w:t>3.4.5、 踏勘现场</w:t>
      </w:r>
      <w:r>
        <w:tab/>
      </w:r>
      <w:r>
        <w:fldChar w:fldCharType="begin"/>
      </w:r>
      <w:r>
        <w:instrText xml:space="preserve"> PAGEREF _Toc98234816 \h </w:instrText>
      </w:r>
      <w:r>
        <w:fldChar w:fldCharType="separate"/>
      </w:r>
      <w:r>
        <w:t>47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"_Toc98234817" </w:instrText>
      </w:r>
      <w:r>
        <w:fldChar w:fldCharType="separate"/>
      </w:r>
      <w:r>
        <w:rPr>
          <w:rStyle w:val="22"/>
          <w:rFonts w:hint="eastAsia"/>
        </w:rPr>
        <w:t>3.4.6、 招标控制价文件</w:t>
      </w:r>
      <w:r>
        <w:tab/>
      </w:r>
      <w:r>
        <w:fldChar w:fldCharType="begin"/>
      </w:r>
      <w:r>
        <w:instrText xml:space="preserve"> PAGEREF _Toc98234817 \h </w:instrText>
      </w:r>
      <w:r>
        <w:fldChar w:fldCharType="separate"/>
      </w:r>
      <w:r>
        <w:t>48</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"_Toc98234818" </w:instrText>
      </w:r>
      <w:r>
        <w:fldChar w:fldCharType="separate"/>
      </w:r>
      <w:r>
        <w:rPr>
          <w:rStyle w:val="22"/>
          <w:rFonts w:hint="eastAsia"/>
        </w:rPr>
        <w:t>3.4.7、 组建评标委员会</w:t>
      </w:r>
      <w:r>
        <w:tab/>
      </w:r>
      <w:r>
        <w:fldChar w:fldCharType="begin"/>
      </w:r>
      <w:r>
        <w:instrText xml:space="preserve"> PAGEREF _Toc98234818 \h </w:instrText>
      </w:r>
      <w:r>
        <w:fldChar w:fldCharType="separate"/>
      </w:r>
      <w:r>
        <w:t>50</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"_Toc98234819" </w:instrText>
      </w:r>
      <w:r>
        <w:fldChar w:fldCharType="separate"/>
      </w:r>
      <w:r>
        <w:rPr>
          <w:rStyle w:val="22"/>
          <w:rFonts w:hint="eastAsia"/>
        </w:rPr>
        <w:t>3.5、 开标评标</w:t>
      </w:r>
      <w:r>
        <w:tab/>
      </w:r>
      <w:r>
        <w:fldChar w:fldCharType="begin"/>
      </w:r>
      <w:r>
        <w:instrText xml:space="preserve"> PAGEREF _Toc98234819 \h </w:instrText>
      </w:r>
      <w:r>
        <w:fldChar w:fldCharType="separate"/>
      </w:r>
      <w:r>
        <w:t>53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"_Toc98234820" </w:instrText>
      </w:r>
      <w:r>
        <w:fldChar w:fldCharType="separate"/>
      </w:r>
      <w:r>
        <w:rPr>
          <w:rStyle w:val="22"/>
          <w:rFonts w:hint="eastAsia"/>
        </w:rPr>
        <w:t>3.5.1、 开标情况</w:t>
      </w:r>
      <w:r>
        <w:tab/>
      </w:r>
      <w:r>
        <w:fldChar w:fldCharType="begin"/>
      </w:r>
      <w:r>
        <w:instrText xml:space="preserve"> PAGEREF _Toc98234820 \h </w:instrText>
      </w:r>
      <w:r>
        <w:fldChar w:fldCharType="separate"/>
      </w:r>
      <w:r>
        <w:t>53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"_Toc98234821" </w:instrText>
      </w:r>
      <w:r>
        <w:fldChar w:fldCharType="separate"/>
      </w:r>
      <w:r>
        <w:rPr>
          <w:rStyle w:val="22"/>
          <w:rFonts w:hint="eastAsia"/>
        </w:rPr>
        <w:t>3.5.2、 评标情况</w:t>
      </w:r>
      <w:r>
        <w:tab/>
      </w:r>
      <w:r>
        <w:fldChar w:fldCharType="begin"/>
      </w:r>
      <w:r>
        <w:instrText xml:space="preserve"> PAGEREF _Toc98234821 \h </w:instrText>
      </w:r>
      <w:r>
        <w:fldChar w:fldCharType="separate"/>
      </w:r>
      <w:r>
        <w:t>54</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"_Toc98234822" </w:instrText>
      </w:r>
      <w:r>
        <w:fldChar w:fldCharType="separate"/>
      </w:r>
      <w:r>
        <w:rPr>
          <w:rStyle w:val="22"/>
          <w:rFonts w:hint="eastAsia"/>
        </w:rPr>
        <w:t>3.5.3、 招标异常</w:t>
      </w:r>
      <w:r>
        <w:tab/>
      </w:r>
      <w:r>
        <w:fldChar w:fldCharType="begin"/>
      </w:r>
      <w:r>
        <w:instrText xml:space="preserve"> PAGEREF _Toc98234822 \h </w:instrText>
      </w:r>
      <w:r>
        <w:fldChar w:fldCharType="separate"/>
      </w:r>
      <w:r>
        <w:t>56</w:t>
      </w:r>
      <w:r>
        <w:fldChar w:fldCharType="end"/>
      </w:r>
      <w:r>
        <w:fldChar w:fldCharType="end"/>
      </w:r>
    </w:p>
    <w:p>
      <w:pPr>
        <w:pStyle w:val="11"/>
        <w:tabs>
          <w:tab w:val="right" w:leader="dot" w:pos="8302"/>
        </w:tabs>
        <w:ind w:firstLine="420"/>
        <w:rPr>
          <w:rFonts w:asciiTheme="minorHAnsi" w:hAnsiTheme="minorHAnsi" w:eastAsiaTheme="minorEastAsia" w:cstheme="minorBidi"/>
          <w:smallCaps w:val="0"/>
          <w:szCs w:val="22"/>
        </w:rPr>
      </w:pPr>
      <w:r>
        <w:fldChar w:fldCharType="begin"/>
      </w:r>
      <w:r>
        <w:instrText xml:space="preserve"> HYPERLINK \l "_Toc98234823" </w:instrText>
      </w:r>
      <w:r>
        <w:fldChar w:fldCharType="separate"/>
      </w:r>
      <w:r>
        <w:rPr>
          <w:rStyle w:val="22"/>
          <w:rFonts w:hint="eastAsia"/>
        </w:rPr>
        <w:t>3.6、 定标</w:t>
      </w:r>
      <w:r>
        <w:tab/>
      </w:r>
      <w:r>
        <w:fldChar w:fldCharType="begin"/>
      </w:r>
      <w:r>
        <w:instrText xml:space="preserve"> PAGEREF _Toc98234823 \h </w:instrText>
      </w:r>
      <w:r>
        <w:fldChar w:fldCharType="separate"/>
      </w:r>
      <w:r>
        <w:t>57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"_Toc98234824" </w:instrText>
      </w:r>
      <w:r>
        <w:fldChar w:fldCharType="separate"/>
      </w:r>
      <w:r>
        <w:rPr>
          <w:rStyle w:val="22"/>
          <w:rFonts w:hint="eastAsia"/>
        </w:rPr>
        <w:t>3.6.1、 中标候选人公示</w:t>
      </w:r>
      <w:r>
        <w:tab/>
      </w:r>
      <w:r>
        <w:fldChar w:fldCharType="begin"/>
      </w:r>
      <w:r>
        <w:instrText xml:space="preserve"> PAGEREF _Toc98234824 \h </w:instrText>
      </w:r>
      <w:r>
        <w:fldChar w:fldCharType="separate"/>
      </w:r>
      <w:r>
        <w:t>57</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"_Toc98234825" </w:instrText>
      </w:r>
      <w:r>
        <w:fldChar w:fldCharType="separate"/>
      </w:r>
      <w:r>
        <w:rPr>
          <w:rStyle w:val="22"/>
          <w:rFonts w:hint="eastAsia"/>
        </w:rPr>
        <w:t>3.6.2、 中标结果公告</w:t>
      </w:r>
      <w:r>
        <w:tab/>
      </w:r>
      <w:r>
        <w:fldChar w:fldCharType="begin"/>
      </w:r>
      <w:r>
        <w:instrText xml:space="preserve"> PAGEREF _Toc98234825 \h </w:instrText>
      </w:r>
      <w:r>
        <w:fldChar w:fldCharType="separate"/>
      </w:r>
      <w:r>
        <w:t>59</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"_Toc98234826" </w:instrText>
      </w:r>
      <w:r>
        <w:fldChar w:fldCharType="separate"/>
      </w:r>
      <w:r>
        <w:rPr>
          <w:rStyle w:val="22"/>
          <w:rFonts w:hint="eastAsia"/>
        </w:rPr>
        <w:t>3.6.3、 中标通知书</w:t>
      </w:r>
      <w:r>
        <w:tab/>
      </w:r>
      <w:r>
        <w:fldChar w:fldCharType="begin"/>
      </w:r>
      <w:r>
        <w:instrText xml:space="preserve"> PAGEREF _Toc98234826 \h </w:instrText>
      </w:r>
      <w:r>
        <w:fldChar w:fldCharType="separate"/>
      </w:r>
      <w:r>
        <w:t>63</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"_Toc98234827" </w:instrText>
      </w:r>
      <w:r>
        <w:fldChar w:fldCharType="separate"/>
      </w:r>
      <w:r>
        <w:rPr>
          <w:rStyle w:val="22"/>
          <w:rFonts w:hint="eastAsia"/>
        </w:rPr>
        <w:t>3.6.4、 书面报告备案</w:t>
      </w:r>
      <w:r>
        <w:tab/>
      </w:r>
      <w:r>
        <w:fldChar w:fldCharType="begin"/>
      </w:r>
      <w:r>
        <w:instrText xml:space="preserve"> PAGEREF _Toc98234827 \h </w:instrText>
      </w:r>
      <w:r>
        <w:fldChar w:fldCharType="separate"/>
      </w:r>
      <w:r>
        <w:t>65</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"_Toc98234828" </w:instrText>
      </w:r>
      <w:r>
        <w:fldChar w:fldCharType="separate"/>
      </w:r>
      <w:r>
        <w:rPr>
          <w:rStyle w:val="22"/>
          <w:rFonts w:hint="eastAsia"/>
        </w:rPr>
        <w:t>3.6.5、 履约情况</w:t>
      </w:r>
      <w:r>
        <w:tab/>
      </w:r>
      <w:r>
        <w:fldChar w:fldCharType="begin"/>
      </w:r>
      <w:r>
        <w:instrText xml:space="preserve"> PAGEREF _Toc98234828 \h </w:instrText>
      </w:r>
      <w:r>
        <w:fldChar w:fldCharType="separate"/>
      </w:r>
      <w:r>
        <w:t>66</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"_Toc98234829" </w:instrText>
      </w:r>
      <w:r>
        <w:fldChar w:fldCharType="separate"/>
      </w:r>
      <w:r>
        <w:rPr>
          <w:rStyle w:val="22"/>
          <w:rFonts w:hint="eastAsia"/>
        </w:rPr>
        <w:t>3.6.6、 合同签署</w:t>
      </w:r>
      <w:r>
        <w:tab/>
      </w:r>
      <w:r>
        <w:fldChar w:fldCharType="begin"/>
      </w:r>
      <w:r>
        <w:instrText xml:space="preserve"> PAGEREF _Toc98234829 \h </w:instrText>
      </w:r>
      <w:r>
        <w:fldChar w:fldCharType="separate"/>
      </w:r>
      <w:r>
        <w:t>68</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"_Toc98234830" </w:instrText>
      </w:r>
      <w:r>
        <w:fldChar w:fldCharType="separate"/>
      </w:r>
      <w:r>
        <w:rPr>
          <w:rStyle w:val="22"/>
          <w:rFonts w:hint="eastAsia"/>
        </w:rPr>
        <w:t>3.6.7、 投标文件归档</w:t>
      </w:r>
      <w:r>
        <w:tab/>
      </w:r>
      <w:r>
        <w:fldChar w:fldCharType="begin"/>
      </w:r>
      <w:r>
        <w:instrText xml:space="preserve"> PAGEREF _Toc98234830 \h </w:instrText>
      </w:r>
      <w:r>
        <w:fldChar w:fldCharType="separate"/>
      </w:r>
      <w:r>
        <w:t>68</w:t>
      </w:r>
      <w:r>
        <w:fldChar w:fldCharType="end"/>
      </w:r>
      <w:r>
        <w:fldChar w:fldCharType="end"/>
      </w:r>
    </w:p>
    <w:p>
      <w:pPr>
        <w:pStyle w:val="7"/>
        <w:tabs>
          <w:tab w:val="right" w:leader="dot" w:pos="8302"/>
        </w:tabs>
        <w:ind w:firstLine="840"/>
        <w:rPr>
          <w:rFonts w:asciiTheme="minorHAnsi" w:hAnsiTheme="minorHAnsi" w:eastAsiaTheme="minorEastAsia" w:cstheme="minorBidi"/>
          <w:iCs w:val="0"/>
          <w:szCs w:val="22"/>
        </w:rPr>
      </w:pPr>
      <w:r>
        <w:fldChar w:fldCharType="begin"/>
      </w:r>
      <w:r>
        <w:instrText xml:space="preserve"> HYPERLINK \l "_Toc98234831" </w:instrText>
      </w:r>
      <w:r>
        <w:fldChar w:fldCharType="separate"/>
      </w:r>
      <w:r>
        <w:rPr>
          <w:rStyle w:val="22"/>
          <w:rFonts w:hint="eastAsia"/>
        </w:rPr>
        <w:t>3.6.8、 异常公告发布</w:t>
      </w:r>
      <w:r>
        <w:tab/>
      </w:r>
      <w:r>
        <w:fldChar w:fldCharType="begin"/>
      </w:r>
      <w:r>
        <w:instrText xml:space="preserve"> PAGEREF _Toc98234831 \h </w:instrText>
      </w:r>
      <w:r>
        <w:fldChar w:fldCharType="separate"/>
      </w:r>
      <w:r>
        <w:t>70</w:t>
      </w:r>
      <w:r>
        <w:fldChar w:fldCharType="end"/>
      </w:r>
      <w:r>
        <w:fldChar w:fldCharType="end"/>
      </w:r>
    </w:p>
    <w:p>
      <w:pPr>
        <w:pStyle w:val="10"/>
        <w:tabs>
          <w:tab w:val="right" w:leader="dot" w:pos="8302"/>
        </w:tabs>
        <w:rPr>
          <w:rFonts w:asciiTheme="minorHAnsi" w:hAnsiTheme="minorHAnsi" w:eastAsiaTheme="minorEastAsia" w:cstheme="minorBidi"/>
          <w:bCs w:val="0"/>
          <w:caps w:val="0"/>
          <w:szCs w:val="22"/>
        </w:rPr>
      </w:pPr>
      <w:r>
        <w:fldChar w:fldCharType="begin"/>
      </w:r>
      <w:r>
        <w:instrText xml:space="preserve"> HYPERLINK \l "_Toc98234832" </w:instrText>
      </w:r>
      <w:r>
        <w:fldChar w:fldCharType="separate"/>
      </w:r>
      <w:r>
        <w:rPr>
          <w:rStyle w:val="22"/>
          <w:rFonts w:hint="eastAsia"/>
        </w:rPr>
        <w:t>四、 常见操作问题解答</w:t>
      </w:r>
      <w:r>
        <w:tab/>
      </w:r>
      <w:r>
        <w:fldChar w:fldCharType="begin"/>
      </w:r>
      <w:r>
        <w:instrText xml:space="preserve"> PAGEREF _Toc98234832 \h </w:instrText>
      </w:r>
      <w:r>
        <w:fldChar w:fldCharType="separate"/>
      </w:r>
      <w:r>
        <w:t>71</w:t>
      </w:r>
      <w:r>
        <w:fldChar w:fldCharType="end"/>
      </w:r>
      <w:r>
        <w:fldChar w:fldCharType="end"/>
      </w:r>
    </w:p>
    <w:p>
      <w:pPr>
        <w:pStyle w:val="34"/>
        <w:spacing w:line="240" w:lineRule="auto"/>
        <w:ind w:firstLine="360"/>
        <w:rPr>
          <w:rFonts w:cs="Calibri"/>
          <w:szCs w:val="20"/>
        </w:rPr>
        <w:sectPr>
          <w:headerReference r:id="rId11" w:type="first"/>
          <w:footerReference r:id="rId13" w:type="first"/>
          <w:footerReference r:id="rId12" w:type="default"/>
          <w:pgSz w:w="11906" w:h="16838"/>
          <w:pgMar w:top="1440" w:right="1797" w:bottom="1440" w:left="1797" w:header="624" w:footer="624" w:gutter="0"/>
          <w:pgNumType w:start="1"/>
          <w:cols w:space="720" w:num="1"/>
          <w:titlePg/>
          <w:docGrid w:type="lines" w:linePitch="312" w:charSpace="0"/>
        </w:sectPr>
      </w:pPr>
      <w:r>
        <w:rPr>
          <w:rFonts w:cs="Calibri"/>
          <w:szCs w:val="20"/>
        </w:rPr>
        <w:fldChar w:fldCharType="end"/>
      </w:r>
    </w:p>
    <w:p>
      <w:pPr>
        <w:pStyle w:val="3"/>
        <w:rPr>
          <w:rFonts w:ascii="Times New Roman" w:hAnsi="Times New Roman" w:eastAsia="思源宋体 CN Light"/>
          <w:caps w:val="0"/>
          <w:smallCaps w:val="0"/>
        </w:rPr>
      </w:pPr>
      <w:bookmarkStart w:id="0" w:name="_Toc24650"/>
      <w:bookmarkStart w:id="1" w:name="_Toc475978914"/>
      <w:bookmarkStart w:id="2" w:name="_Toc1291"/>
      <w:bookmarkStart w:id="3" w:name="_Toc4022"/>
      <w:bookmarkStart w:id="4" w:name="_Toc7810"/>
      <w:bookmarkStart w:id="5" w:name="_Toc225152729"/>
      <w:r>
        <w:rPr>
          <w:rFonts w:ascii="Times New Roman" w:hAnsi="Times New Roman" w:eastAsia="思源宋体 CN Light"/>
          <w:caps w:val="0"/>
          <w:smallCaps w:val="0"/>
        </w:rPr>
        <w:t>系统前期准备</w:t>
      </w:r>
      <w:bookmarkEnd w:id="0"/>
      <w:bookmarkEnd w:id="1"/>
      <w:bookmarkEnd w:id="2"/>
      <w:bookmarkEnd w:id="3"/>
      <w:bookmarkEnd w:id="4"/>
    </w:p>
    <w:p>
      <w:pPr>
        <w:pStyle w:val="4"/>
        <w:rPr>
          <w:rFonts w:hint="eastAsia" w:ascii="Times New Roman" w:hAnsi="Times New Roman" w:eastAsia="思源宋体 CN Light"/>
          <w:caps w:val="0"/>
          <w:smallCaps w:val="0"/>
          <w:lang w:val="en-US" w:eastAsia="zh-CN"/>
        </w:rPr>
      </w:pPr>
      <w:bookmarkStart w:id="6" w:name="_Toc14495"/>
      <w:bookmarkStart w:id="7" w:name="_Toc2278"/>
      <w:r>
        <w:rPr>
          <w:rFonts w:hint="eastAsia" w:ascii="Times New Roman" w:hAnsi="Times New Roman" w:eastAsia="思源宋体 CN Light"/>
          <w:caps w:val="0"/>
          <w:smallCaps w:val="0"/>
          <w:lang w:val="en-US" w:eastAsia="zh-CN"/>
        </w:rPr>
        <w:t>登录入口</w:t>
      </w:r>
      <w:bookmarkEnd w:id="6"/>
      <w:bookmarkEnd w:id="7"/>
      <w:r>
        <w:rPr>
          <w:rFonts w:hint="eastAsia" w:ascii="Times New Roman" w:hAnsi="Times New Roman" w:eastAsia="思源宋体 CN Light"/>
          <w:caps w:val="0"/>
          <w:smallCaps w:val="0"/>
          <w:lang w:val="en-US" w:eastAsia="zh-CN"/>
        </w:rPr>
        <w:t>：</w:t>
      </w:r>
    </w:p>
    <w:p>
      <w:pPr>
        <w:pStyle w:val="4"/>
        <w:numPr>
          <w:ilvl w:val="1"/>
          <w:numId w:val="0"/>
        </w:numPr>
        <w:ind w:firstLine="420" w:firstLineChars="200"/>
        <w:rPr>
          <w:rFonts w:hint="eastAsia" w:ascii="Times New Roman" w:hAnsi="Times New Roman" w:eastAsia="思源宋体 CN Light"/>
          <w:caps w:val="0"/>
          <w:smallCaps w:val="0"/>
          <w:lang w:val="en-US" w:eastAsia="zh-CN"/>
        </w:rPr>
      </w:pPr>
      <w:r>
        <w:rPr>
          <w:rFonts w:hint="eastAsia" w:ascii="Times New Roman" w:hAnsi="Times New Roman" w:eastAsia="思源宋体 CN Light" w:cs="Times New Roman"/>
          <w:b w:val="0"/>
          <w:bCs w:val="0"/>
          <w:caps w:val="0"/>
          <w:smallCaps w:val="0"/>
          <w:kern w:val="2"/>
          <w:sz w:val="21"/>
          <w:szCs w:val="24"/>
          <w:lang w:val="en-US" w:eastAsia="zh-CN" w:bidi="ar-SA"/>
        </w:rPr>
        <w:t>登录地址：</w:t>
      </w:r>
      <w:r>
        <w:rPr>
          <w:rFonts w:hint="eastAsia" w:ascii="Times New Roman" w:hAnsi="Times New Roman" w:eastAsia="思源宋体 CN Light" w:cs="Times New Roman"/>
          <w:b w:val="0"/>
          <w:bCs w:val="0"/>
          <w:caps w:val="0"/>
          <w:smallCaps w:val="0"/>
          <w:kern w:val="2"/>
          <w:sz w:val="21"/>
          <w:szCs w:val="24"/>
          <w:lang w:val="en-US" w:eastAsia="zh-CN" w:bidi="ar-SA"/>
        </w:rPr>
        <w:fldChar w:fldCharType="begin"/>
      </w:r>
      <w:r>
        <w:rPr>
          <w:rFonts w:hint="eastAsia" w:ascii="Times New Roman" w:hAnsi="Times New Roman" w:eastAsia="思源宋体 CN Light" w:cs="Times New Roman"/>
          <w:b w:val="0"/>
          <w:bCs w:val="0"/>
          <w:caps w:val="0"/>
          <w:smallCaps w:val="0"/>
          <w:kern w:val="2"/>
          <w:sz w:val="21"/>
          <w:szCs w:val="24"/>
          <w:lang w:val="en-US" w:eastAsia="zh-CN" w:bidi="ar-SA"/>
        </w:rPr>
        <w:instrText xml:space="preserve"> HYPERLINK "https://ggzyjyw.hlj.gov.cn/" </w:instrText>
      </w:r>
      <w:r>
        <w:rPr>
          <w:rFonts w:hint="eastAsia" w:ascii="Times New Roman" w:hAnsi="Times New Roman" w:eastAsia="思源宋体 CN Light" w:cs="Times New Roman"/>
          <w:b w:val="0"/>
          <w:bCs w:val="0"/>
          <w:caps w:val="0"/>
          <w:smallCaps w:val="0"/>
          <w:kern w:val="2"/>
          <w:sz w:val="21"/>
          <w:szCs w:val="24"/>
          <w:lang w:val="en-US" w:eastAsia="zh-CN" w:bidi="ar-SA"/>
        </w:rPr>
        <w:fldChar w:fldCharType="separate"/>
      </w:r>
      <w:r>
        <w:rPr>
          <w:rFonts w:hint="eastAsia" w:ascii="Times New Roman" w:hAnsi="Times New Roman" w:eastAsia="思源宋体 CN Light" w:cs="Times New Roman"/>
          <w:b w:val="0"/>
          <w:bCs w:val="0"/>
          <w:caps w:val="0"/>
          <w:smallCaps w:val="0"/>
          <w:kern w:val="2"/>
          <w:sz w:val="21"/>
          <w:szCs w:val="24"/>
          <w:lang w:val="en-US" w:eastAsia="zh-CN" w:bidi="ar-SA"/>
        </w:rPr>
        <w:t>https://ggzyjyw.hlj.gov.cn/</w:t>
      </w:r>
      <w:r>
        <w:rPr>
          <w:rFonts w:hint="eastAsia" w:ascii="Times New Roman" w:hAnsi="Times New Roman" w:eastAsia="思源宋体 CN Light" w:cs="Times New Roman"/>
          <w:b w:val="0"/>
          <w:bCs w:val="0"/>
          <w:caps w:val="0"/>
          <w:smallCaps w:val="0"/>
          <w:kern w:val="2"/>
          <w:sz w:val="21"/>
          <w:szCs w:val="24"/>
          <w:lang w:val="en-US" w:eastAsia="zh-CN" w:bidi="ar-SA"/>
        </w:rPr>
        <w:fldChar w:fldCharType="end"/>
      </w:r>
    </w:p>
    <w:p>
      <w:pPr>
        <w:rPr>
          <w:rFonts w:hint="eastAsia" w:ascii="Times New Roman" w:hAnsi="Times New Roman" w:eastAsia="思源宋体 CN Light"/>
          <w:caps w:val="0"/>
          <w:smallCaps w:val="0"/>
          <w:lang w:val="en-US" w:eastAsia="zh-CN"/>
        </w:rPr>
      </w:pPr>
      <w:r>
        <w:rPr>
          <w:rFonts w:hint="eastAsia" w:ascii="Times New Roman" w:hAnsi="Times New Roman" w:eastAsia="思源宋体 CN Light"/>
          <w:caps w:val="0"/>
          <w:smallCaps w:val="0"/>
          <w:lang w:val="en-US" w:eastAsia="zh-CN"/>
        </w:rPr>
        <w:t>首页位置如图：</w:t>
      </w:r>
    </w:p>
    <w:p>
      <w:pPr>
        <w:rPr>
          <w:rFonts w:hint="default" w:ascii="Times New Roman" w:hAnsi="Times New Roman" w:eastAsia="思源宋体 CN Light"/>
          <w:caps w:val="0"/>
          <w:smallCaps w:val="0"/>
          <w:lang w:val="en-US" w:eastAsia="zh-CN"/>
        </w:rPr>
      </w:pPr>
      <w:r>
        <w:rPr>
          <w:rFonts w:hint="eastAsia" w:ascii="Times New Roman" w:hAnsi="Times New Roman" w:eastAsia="思源宋体 CN Light"/>
          <w:caps w:val="0"/>
          <w:smallCaps w:val="0"/>
          <w:lang w:val="en-US" w:eastAsia="zh-CN"/>
        </w:rPr>
        <w:t>网站首页---交易平台-----会员端</w:t>
      </w:r>
    </w:p>
    <w:p>
      <w:pPr>
        <w:rPr>
          <w:rFonts w:hint="eastAsia" w:ascii="Times New Roman" w:hAnsi="Times New Roman" w:eastAsia="思源宋体 CN Light"/>
          <w:caps w:val="0"/>
          <w:smallCaps w:val="0"/>
          <w:lang w:val="en-US" w:eastAsia="zh-CN"/>
        </w:rPr>
      </w:pPr>
      <w:r>
        <w:drawing>
          <wp:inline distT="0" distB="0" distL="114300" distR="114300">
            <wp:extent cx="5242560" cy="2301875"/>
            <wp:effectExtent l="0" t="0" r="254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
                    <a:stretch>
                      <a:fillRect/>
                    </a:stretch>
                  </pic:blipFill>
                  <pic:spPr>
                    <a:xfrm>
                      <a:off x="0" y="0"/>
                      <a:ext cx="5242560" cy="2301875"/>
                    </a:xfrm>
                    <a:prstGeom prst="rect">
                      <a:avLst/>
                    </a:prstGeom>
                    <a:noFill/>
                    <a:ln>
                      <a:noFill/>
                    </a:ln>
                  </pic:spPr>
                </pic:pic>
              </a:graphicData>
            </a:graphic>
          </wp:inline>
        </w:drawing>
      </w:r>
    </w:p>
    <w:p>
      <w:pPr>
        <w:pStyle w:val="4"/>
        <w:rPr>
          <w:rFonts w:ascii="Times New Roman" w:hAnsi="Times New Roman" w:eastAsia="思源宋体 CN Light"/>
          <w:caps w:val="0"/>
          <w:smallCaps w:val="0"/>
        </w:rPr>
      </w:pPr>
      <w:bookmarkStart w:id="8" w:name="_Toc15003"/>
      <w:bookmarkStart w:id="9" w:name="_Toc8234"/>
      <w:r>
        <w:rPr>
          <w:rFonts w:ascii="Times New Roman" w:hAnsi="Times New Roman" w:eastAsia="思源宋体 CN Light"/>
          <w:caps w:val="0"/>
          <w:smallCaps w:val="0"/>
        </w:rPr>
        <w:t>驱动</w:t>
      </w:r>
      <w:r>
        <w:rPr>
          <w:rFonts w:hint="eastAsia" w:ascii="Times New Roman" w:hAnsi="Times New Roman" w:eastAsia="思源宋体 CN Light"/>
          <w:caps w:val="0"/>
          <w:smallCaps w:val="0"/>
          <w:lang w:val="en-US" w:eastAsia="zh-CN"/>
        </w:rPr>
        <w:t>下载</w:t>
      </w:r>
      <w:bookmarkEnd w:id="8"/>
      <w:bookmarkEnd w:id="9"/>
    </w:p>
    <w:p>
      <w:pPr>
        <w:rPr>
          <w:rFonts w:hint="eastAsia" w:ascii="Times New Roman" w:hAnsi="Times New Roman" w:eastAsia="思源宋体 CN Light"/>
          <w:caps w:val="0"/>
          <w:smallCaps w:val="0"/>
          <w:lang w:val="en-US" w:eastAsia="zh-CN"/>
        </w:rPr>
      </w:pPr>
      <w:r>
        <w:rPr>
          <w:rFonts w:hint="eastAsia" w:ascii="Times New Roman" w:hAnsi="Times New Roman" w:eastAsia="思源宋体 CN Light"/>
          <w:caps w:val="0"/>
          <w:smallCaps w:val="0"/>
          <w:lang w:val="en-US" w:eastAsia="zh-CN"/>
        </w:rPr>
        <w:t>下载位置如图：</w:t>
      </w:r>
    </w:p>
    <w:p>
      <w:pPr>
        <w:rPr>
          <w:rFonts w:ascii="Times New Roman" w:hAnsi="Times New Roman" w:eastAsia="思源宋体 CN Light"/>
          <w:caps w:val="0"/>
          <w:smallCaps w:val="0"/>
        </w:rPr>
      </w:pPr>
      <w:r>
        <w:rPr>
          <w:rFonts w:ascii="Times New Roman" w:hAnsi="Times New Roman" w:eastAsia="思源宋体 CN Light"/>
          <w:caps w:val="0"/>
          <w:smallCaps w:val="0"/>
        </w:rPr>
        <w:drawing>
          <wp:inline distT="0" distB="0" distL="114300" distR="114300">
            <wp:extent cx="5248275" cy="2347595"/>
            <wp:effectExtent l="0" t="0" r="9525" b="1905"/>
            <wp:docPr id="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1"/>
                    <pic:cNvPicPr>
                      <a:picLocks noChangeAspect="1"/>
                    </pic:cNvPicPr>
                  </pic:nvPicPr>
                  <pic:blipFill>
                    <a:blip r:embed="rId17"/>
                    <a:stretch>
                      <a:fillRect/>
                    </a:stretch>
                  </pic:blipFill>
                  <pic:spPr>
                    <a:xfrm>
                      <a:off x="0" y="0"/>
                      <a:ext cx="5248275" cy="2347595"/>
                    </a:xfrm>
                    <a:prstGeom prst="rect">
                      <a:avLst/>
                    </a:prstGeom>
                    <a:noFill/>
                    <a:ln>
                      <a:noFill/>
                    </a:ln>
                  </pic:spPr>
                </pic:pic>
              </a:graphicData>
            </a:graphic>
          </wp:inline>
        </w:drawing>
      </w:r>
    </w:p>
    <w:p>
      <w:pPr>
        <w:pStyle w:val="27"/>
      </w:pPr>
    </w:p>
    <w:p>
      <w:pPr>
        <w:pStyle w:val="4"/>
        <w:rPr>
          <w:rFonts w:ascii="Times New Roman" w:hAnsi="Times New Roman" w:eastAsia="思源宋体 CN Light"/>
          <w:caps w:val="0"/>
          <w:smallCaps w:val="0"/>
        </w:rPr>
      </w:pPr>
      <w:bookmarkStart w:id="10" w:name="_Toc346183628"/>
      <w:bookmarkStart w:id="11" w:name="_Toc15967"/>
      <w:bookmarkStart w:id="12" w:name="_Toc17382"/>
      <w:bookmarkStart w:id="13" w:name="_Toc14908"/>
      <w:bookmarkStart w:id="14" w:name="_Toc475978915"/>
      <w:bookmarkStart w:id="15" w:name="_Toc346701610"/>
      <w:bookmarkStart w:id="16" w:name="_Toc9296"/>
      <w:r>
        <w:rPr>
          <w:rFonts w:ascii="Times New Roman" w:hAnsi="Times New Roman" w:eastAsia="思源宋体 CN Light"/>
          <w:caps w:val="0"/>
          <w:smallCaps w:val="0"/>
        </w:rPr>
        <w:t>驱动安装说明</w:t>
      </w:r>
      <w:bookmarkEnd w:id="10"/>
      <w:bookmarkEnd w:id="11"/>
      <w:bookmarkEnd w:id="12"/>
      <w:bookmarkEnd w:id="13"/>
      <w:bookmarkEnd w:id="14"/>
      <w:bookmarkEnd w:id="15"/>
      <w:bookmarkEnd w:id="16"/>
    </w:p>
    <w:p>
      <w:pPr>
        <w:pStyle w:val="5"/>
        <w:rPr>
          <w:rFonts w:ascii="Times New Roman" w:hAnsi="Times New Roman" w:eastAsia="思源宋体 CN Light"/>
          <w:caps w:val="0"/>
          <w:smallCaps w:val="0"/>
        </w:rPr>
      </w:pPr>
      <w:bookmarkStart w:id="17" w:name="_Toc30779"/>
      <w:bookmarkStart w:id="18" w:name="_Toc346701611"/>
      <w:bookmarkStart w:id="19" w:name="_Toc22107"/>
      <w:bookmarkStart w:id="20" w:name="_Toc26125"/>
      <w:bookmarkStart w:id="21" w:name="_Toc16026"/>
      <w:bookmarkStart w:id="22" w:name="_Toc346183629"/>
      <w:bookmarkStart w:id="23" w:name="_Toc475978916"/>
      <w:r>
        <w:rPr>
          <w:rFonts w:ascii="Times New Roman" w:hAnsi="Times New Roman" w:eastAsia="思源宋体 CN Light"/>
          <w:caps w:val="0"/>
          <w:smallCaps w:val="0"/>
        </w:rPr>
        <w:t>安装驱动程序</w:t>
      </w:r>
      <w:bookmarkEnd w:id="17"/>
      <w:bookmarkEnd w:id="18"/>
      <w:bookmarkEnd w:id="19"/>
      <w:bookmarkEnd w:id="20"/>
      <w:bookmarkEnd w:id="21"/>
      <w:bookmarkEnd w:id="22"/>
      <w:bookmarkEnd w:id="23"/>
    </w:p>
    <w:p>
      <w:pPr>
        <w:rPr>
          <w:rFonts w:hint="default" w:ascii="Times New Roman" w:hAnsi="Times New Roman" w:eastAsia="思源宋体 CN Light" w:cs="宋体"/>
          <w:caps w:val="0"/>
          <w:smallCaps w:val="0"/>
          <w:lang w:val="en-US" w:eastAsia="zh-CN"/>
        </w:rPr>
      </w:pPr>
      <w:r>
        <w:rPr>
          <w:rFonts w:hint="eastAsia" w:ascii="Times New Roman" w:hAnsi="Times New Roman" w:eastAsia="思源宋体 CN Light" w:cs="宋体"/>
          <w:caps w:val="0"/>
          <w:smallCaps w:val="0"/>
        </w:rPr>
        <w:t>1、</w:t>
      </w:r>
      <w:r>
        <w:rPr>
          <w:rFonts w:hint="eastAsia" w:cs="宋体"/>
          <w:caps w:val="0"/>
          <w:smallCaps w:val="0"/>
          <w:lang w:val="en-US" w:eastAsia="zh-CN"/>
        </w:rPr>
        <w:t>点击驱动下载进入，点击“下载”按钮，进入安装页面。</w:t>
      </w:r>
    </w:p>
    <w:p>
      <w:pPr>
        <w:autoSpaceDE w:val="0"/>
        <w:autoSpaceDN w:val="0"/>
        <w:adjustRightInd w:val="0"/>
        <w:ind w:left="0" w:leftChars="0" w:right="-20" w:firstLine="0" w:firstLineChars="0"/>
        <w:jc w:val="both"/>
      </w:pPr>
      <w:r>
        <w:drawing>
          <wp:inline distT="0" distB="0" distL="114300" distR="114300">
            <wp:extent cx="5243830" cy="2402205"/>
            <wp:effectExtent l="0" t="0" r="1270" b="1079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8"/>
                    <a:stretch>
                      <a:fillRect/>
                    </a:stretch>
                  </pic:blipFill>
                  <pic:spPr>
                    <a:xfrm>
                      <a:off x="0" y="0"/>
                      <a:ext cx="5243830" cy="2402205"/>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注：在安装驱动之前，请确保所有浏览器均已关闭。</w:t>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2、选中协议，点击“自定义安装”，打开安装目录位置。</w:t>
      </w:r>
    </w:p>
    <w:p>
      <w:pPr>
        <w:ind w:firstLine="0" w:firstLineChars="0"/>
        <w:rPr>
          <w:rFonts w:ascii="Times New Roman" w:hAnsi="Times New Roman" w:eastAsia="思源宋体 CN Light"/>
          <w:caps w:val="0"/>
          <w:smallCaps w:val="0"/>
        </w:rPr>
      </w:pPr>
      <w:r>
        <w:drawing>
          <wp:inline distT="0" distB="0" distL="114300" distR="114300">
            <wp:extent cx="5269230" cy="3952240"/>
            <wp:effectExtent l="0" t="0" r="127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tretch>
                      <a:fillRect/>
                    </a:stretch>
                  </pic:blipFill>
                  <pic:spPr>
                    <a:xfrm>
                      <a:off x="0" y="0"/>
                      <a:ext cx="5269230" cy="3952240"/>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如果不点击“自定义安装”，点击“快速安装”按钮，则直接开始安装驱动，安装位置默认。</w:t>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3、选择需要安装的目录，点击“立即安装”按钮，开始安装驱动。</w:t>
      </w:r>
    </w:p>
    <w:p>
      <w:pPr>
        <w:ind w:firstLine="0" w:firstLineChars="0"/>
        <w:rPr>
          <w:rFonts w:ascii="Times New Roman" w:hAnsi="Times New Roman" w:eastAsia="思源宋体 CN Light"/>
          <w:caps w:val="0"/>
          <w:smallCaps w:val="0"/>
        </w:rPr>
      </w:pPr>
      <w:r>
        <w:drawing>
          <wp:inline distT="0" distB="0" distL="114300" distR="114300">
            <wp:extent cx="5246370" cy="3935095"/>
            <wp:effectExtent l="0" t="0" r="11430" b="19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0"/>
                    <a:stretch>
                      <a:fillRect/>
                    </a:stretch>
                  </pic:blipFill>
                  <pic:spPr>
                    <a:xfrm>
                      <a:off x="0" y="0"/>
                      <a:ext cx="5246370" cy="3935095"/>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4、驱动安装完成后，打开完成界面。</w:t>
      </w:r>
    </w:p>
    <w:p>
      <w:pPr>
        <w:ind w:firstLine="0" w:firstLineChars="0"/>
        <w:rPr>
          <w:rFonts w:ascii="Times New Roman" w:hAnsi="Times New Roman" w:eastAsia="思源宋体 CN Light"/>
          <w:caps w:val="0"/>
          <w:smallCaps w:val="0"/>
        </w:rPr>
      </w:pPr>
      <w:r>
        <w:drawing>
          <wp:inline distT="0" distB="0" distL="114300" distR="114300">
            <wp:extent cx="5246370" cy="3935095"/>
            <wp:effectExtent l="0" t="0" r="11430"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1"/>
                    <a:stretch>
                      <a:fillRect/>
                    </a:stretch>
                  </pic:blipFill>
                  <pic:spPr>
                    <a:xfrm>
                      <a:off x="0" y="0"/>
                      <a:ext cx="5246370" cy="3935095"/>
                    </a:xfrm>
                    <a:prstGeom prst="rect">
                      <a:avLst/>
                    </a:prstGeom>
                    <a:noFill/>
                    <a:ln>
                      <a:noFill/>
                    </a:ln>
                  </pic:spPr>
                </pic:pic>
              </a:graphicData>
            </a:graphic>
          </wp:inline>
        </w:drawing>
      </w:r>
    </w:p>
    <w:p>
      <w:pPr>
        <w:pStyle w:val="34"/>
        <w:ind w:firstLine="0" w:firstLineChars="0"/>
        <w:jc w:val="center"/>
        <w:rPr>
          <w:rFonts w:ascii="Times New Roman" w:hAnsi="Times New Roman" w:eastAsia="思源宋体 CN Light"/>
          <w:b/>
          <w:caps w:val="0"/>
          <w:smallCaps w:val="0"/>
          <w:spacing w:val="4"/>
          <w:sz w:val="21"/>
        </w:rPr>
      </w:pPr>
    </w:p>
    <w:p>
      <w:pPr>
        <w:rPr>
          <w:rFonts w:hint="eastAsia" w:ascii="Times New Roman" w:hAnsi="Times New Roman" w:eastAsia="思源宋体 CN Light" w:cs="宋体"/>
          <w:caps w:val="0"/>
          <w:smallCaps w:val="0"/>
          <w:lang w:eastAsia="zh-CN"/>
        </w:rPr>
      </w:pPr>
      <w:r>
        <w:rPr>
          <w:rFonts w:hint="eastAsia" w:ascii="Times New Roman" w:hAnsi="Times New Roman" w:eastAsia="思源宋体 CN Light" w:cs="宋体"/>
          <w:caps w:val="0"/>
          <w:smallCaps w:val="0"/>
        </w:rPr>
        <w:t>5、点击“完成”按钮，驱动安装成功，桌面显示图标</w:t>
      </w:r>
      <w:r>
        <w:drawing>
          <wp:inline distT="0" distB="0" distL="114300" distR="114300">
            <wp:extent cx="927100" cy="781050"/>
            <wp:effectExtent l="0" t="0" r="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2"/>
                    <a:stretch>
                      <a:fillRect/>
                    </a:stretch>
                  </pic:blipFill>
                  <pic:spPr>
                    <a:xfrm>
                      <a:off x="0" y="0"/>
                      <a:ext cx="927100" cy="781050"/>
                    </a:xfrm>
                    <a:prstGeom prst="rect">
                      <a:avLst/>
                    </a:prstGeom>
                    <a:noFill/>
                    <a:ln>
                      <a:noFill/>
                    </a:ln>
                  </pic:spPr>
                </pic:pic>
              </a:graphicData>
            </a:graphic>
          </wp:inline>
        </w:drawing>
      </w:r>
    </w:p>
    <w:p>
      <w:pPr>
        <w:pStyle w:val="4"/>
        <w:rPr>
          <w:rFonts w:ascii="Times New Roman" w:hAnsi="Times New Roman" w:eastAsia="思源宋体 CN Light"/>
          <w:caps w:val="0"/>
          <w:smallCaps w:val="0"/>
        </w:rPr>
      </w:pPr>
      <w:bookmarkStart w:id="24" w:name="_Toc346183633"/>
      <w:bookmarkStart w:id="25" w:name="_Toc6846"/>
      <w:bookmarkStart w:id="26" w:name="_Toc8049"/>
      <w:bookmarkStart w:id="27" w:name="_Toc346701615"/>
      <w:bookmarkStart w:id="28" w:name="_Toc475978920"/>
      <w:bookmarkStart w:id="29" w:name="_Toc16950"/>
      <w:bookmarkStart w:id="30" w:name="_Toc19422"/>
      <w:r>
        <w:rPr>
          <w:rFonts w:ascii="Times New Roman" w:hAnsi="Times New Roman" w:eastAsia="思源宋体 CN Light"/>
          <w:caps w:val="0"/>
          <w:smallCaps w:val="0"/>
        </w:rPr>
        <w:t>检测工具</w:t>
      </w:r>
      <w:bookmarkEnd w:id="24"/>
      <w:bookmarkEnd w:id="25"/>
      <w:bookmarkEnd w:id="26"/>
      <w:bookmarkEnd w:id="27"/>
      <w:bookmarkEnd w:id="28"/>
      <w:bookmarkEnd w:id="29"/>
      <w:bookmarkEnd w:id="30"/>
    </w:p>
    <w:p>
      <w:pPr>
        <w:pStyle w:val="5"/>
        <w:ind w:left="1072" w:hanging="1072"/>
        <w:rPr>
          <w:rFonts w:ascii="Times New Roman" w:hAnsi="Times New Roman" w:eastAsia="思源宋体 CN Light"/>
          <w:caps w:val="0"/>
          <w:smallCaps w:val="0"/>
        </w:rPr>
      </w:pPr>
      <w:bookmarkStart w:id="31" w:name="_Toc346701616"/>
      <w:bookmarkStart w:id="32" w:name="_Toc8386"/>
      <w:bookmarkStart w:id="33" w:name="_Toc26060"/>
      <w:bookmarkStart w:id="34" w:name="_Toc475978921"/>
      <w:bookmarkStart w:id="35" w:name="_Toc346183634"/>
      <w:bookmarkStart w:id="36" w:name="_Toc1532"/>
      <w:bookmarkStart w:id="37" w:name="_Toc30193"/>
      <w:r>
        <w:rPr>
          <w:rFonts w:ascii="Times New Roman" w:hAnsi="Times New Roman" w:eastAsia="思源宋体 CN Light"/>
          <w:caps w:val="0"/>
          <w:smallCaps w:val="0"/>
        </w:rPr>
        <w:t>启动检测工具</w:t>
      </w:r>
      <w:bookmarkEnd w:id="31"/>
      <w:bookmarkEnd w:id="32"/>
      <w:bookmarkEnd w:id="33"/>
      <w:bookmarkEnd w:id="34"/>
      <w:bookmarkEnd w:id="35"/>
      <w:bookmarkEnd w:id="36"/>
      <w:bookmarkEnd w:id="37"/>
    </w:p>
    <w:p>
      <w:pPr>
        <w:rPr>
          <w:rFonts w:ascii="Times New Roman" w:hAnsi="Times New Roman" w:eastAsia="思源宋体 CN Light"/>
          <w:caps w:val="0"/>
          <w:smallCaps w:val="0"/>
        </w:rPr>
      </w:pPr>
      <w:r>
        <w:rPr>
          <w:rFonts w:ascii="Times New Roman" w:hAnsi="Times New Roman" w:eastAsia="思源宋体 CN Light"/>
          <w:caps w:val="0"/>
          <w:smallCaps w:val="0"/>
        </w:rPr>
        <w:t>用户可以点击桌面上的新点检测工具图标来启动检测工具。</w:t>
      </w:r>
    </w:p>
    <w:p>
      <w:pPr>
        <w:pStyle w:val="5"/>
        <w:ind w:left="1072" w:hanging="1072"/>
        <w:rPr>
          <w:rFonts w:ascii="Times New Roman" w:hAnsi="Times New Roman" w:eastAsia="思源宋体 CN Light"/>
          <w:caps w:val="0"/>
          <w:smallCaps w:val="0"/>
        </w:rPr>
      </w:pPr>
      <w:bookmarkStart w:id="38" w:name="_Toc17294"/>
      <w:bookmarkStart w:id="39" w:name="_Toc475978922"/>
      <w:bookmarkStart w:id="40" w:name="_Toc346183635"/>
      <w:bookmarkStart w:id="41" w:name="_Toc17087"/>
      <w:bookmarkStart w:id="42" w:name="_Toc4867"/>
      <w:bookmarkStart w:id="43" w:name="_Toc17277"/>
      <w:bookmarkStart w:id="44" w:name="_Toc346701617"/>
      <w:r>
        <w:rPr>
          <w:rFonts w:ascii="Times New Roman" w:hAnsi="Times New Roman" w:eastAsia="思源宋体 CN Light"/>
          <w:caps w:val="0"/>
          <w:smallCaps w:val="0"/>
        </w:rPr>
        <w:t>系统检测</w:t>
      </w:r>
      <w:bookmarkEnd w:id="38"/>
      <w:bookmarkEnd w:id="39"/>
      <w:bookmarkEnd w:id="40"/>
      <w:bookmarkEnd w:id="41"/>
      <w:bookmarkEnd w:id="42"/>
      <w:bookmarkEnd w:id="43"/>
      <w:bookmarkEnd w:id="44"/>
    </w:p>
    <w:p>
      <w:pPr>
        <w:pStyle w:val="34"/>
        <w:ind w:firstLine="0" w:firstLineChars="0"/>
        <w:jc w:val="center"/>
        <w:rPr>
          <w:rFonts w:ascii="Times New Roman" w:hAnsi="Times New Roman" w:eastAsia="思源宋体 CN Light"/>
          <w:b/>
          <w:caps w:val="0"/>
          <w:smallCaps w:val="0"/>
          <w:spacing w:val="4"/>
        </w:rPr>
      </w:pPr>
      <w:r>
        <w:drawing>
          <wp:inline distT="0" distB="0" distL="114300" distR="114300">
            <wp:extent cx="5245100" cy="3308985"/>
            <wp:effectExtent l="0" t="0" r="0" b="571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3"/>
                    <a:stretch>
                      <a:fillRect/>
                    </a:stretch>
                  </pic:blipFill>
                  <pic:spPr>
                    <a:xfrm>
                      <a:off x="0" y="0"/>
                      <a:ext cx="5245100" cy="3308985"/>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该页面主要是进行可信任站点的设置。</w:t>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如果没有设置成功，请点击</w:t>
      </w:r>
      <w:r>
        <w:rPr>
          <w:rFonts w:hint="eastAsia" w:ascii="Times New Roman" w:hAnsi="Times New Roman" w:eastAsia="思源宋体 CN Light" w:cs="宋体"/>
          <w:caps w:val="0"/>
          <w:smallCaps w:val="0"/>
          <w:lang w:val="en-US" w:eastAsia="zh-CN"/>
        </w:rPr>
        <w:t>设置</w:t>
      </w:r>
      <w:r>
        <w:rPr>
          <w:rFonts w:hint="eastAsia" w:ascii="Times New Roman" w:hAnsi="Times New Roman" w:eastAsia="思源宋体 CN Light" w:cs="宋体"/>
          <w:caps w:val="0"/>
          <w:smallCaps w:val="0"/>
        </w:rPr>
        <w:t>按钮即可。</w:t>
      </w:r>
    </w:p>
    <w:p>
      <w:pPr>
        <w:pStyle w:val="5"/>
        <w:ind w:left="1072" w:hanging="1072"/>
        <w:rPr>
          <w:rFonts w:ascii="Times New Roman" w:hAnsi="Times New Roman" w:eastAsia="思源宋体 CN Light"/>
          <w:caps w:val="0"/>
          <w:smallCaps w:val="0"/>
        </w:rPr>
      </w:pPr>
      <w:bookmarkStart w:id="45" w:name="_Toc346701618"/>
      <w:bookmarkStart w:id="46" w:name="_Toc23022"/>
      <w:bookmarkStart w:id="47" w:name="_Toc346183636"/>
      <w:bookmarkStart w:id="48" w:name="_Toc22012"/>
      <w:bookmarkStart w:id="49" w:name="_Toc226"/>
      <w:bookmarkStart w:id="50" w:name="_Toc475978923"/>
      <w:bookmarkStart w:id="51" w:name="_Toc17123"/>
      <w:r>
        <w:rPr>
          <w:rFonts w:ascii="Times New Roman" w:hAnsi="Times New Roman" w:eastAsia="思源宋体 CN Light"/>
          <w:caps w:val="0"/>
          <w:smallCaps w:val="0"/>
        </w:rPr>
        <w:t>控件检测</w:t>
      </w:r>
      <w:bookmarkEnd w:id="45"/>
      <w:bookmarkEnd w:id="46"/>
      <w:bookmarkEnd w:id="47"/>
      <w:bookmarkEnd w:id="48"/>
      <w:bookmarkEnd w:id="49"/>
      <w:bookmarkEnd w:id="50"/>
      <w:bookmarkEnd w:id="51"/>
    </w:p>
    <w:p>
      <w:pPr>
        <w:ind w:left="0" w:leftChars="0" w:firstLine="0" w:firstLineChars="0"/>
        <w:jc w:val="both"/>
        <w:rPr>
          <w:rFonts w:ascii="Times New Roman" w:hAnsi="Times New Roman" w:eastAsia="思源宋体 CN Light"/>
          <w:caps w:val="0"/>
          <w:smallCaps w:val="0"/>
        </w:rPr>
      </w:pPr>
      <w:r>
        <w:drawing>
          <wp:inline distT="0" distB="0" distL="114300" distR="114300">
            <wp:extent cx="5245735" cy="3249295"/>
            <wp:effectExtent l="0" t="0" r="12065" b="190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24"/>
                    <a:stretch>
                      <a:fillRect/>
                    </a:stretch>
                  </pic:blipFill>
                  <pic:spPr>
                    <a:xfrm>
                      <a:off x="0" y="0"/>
                      <a:ext cx="5245735" cy="3249295"/>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如果以上都是打勾，系统所需要控件都安装完毕了。</w:t>
      </w:r>
    </w:p>
    <w:p>
      <w:pPr>
        <w:rPr>
          <w:rFonts w:ascii="Times New Roman" w:hAnsi="Times New Roman" w:eastAsia="思源宋体 CN Light"/>
          <w:b/>
          <w:caps w:val="0"/>
          <w:smallCaps w:val="0"/>
          <w:spacing w:val="4"/>
          <w:sz w:val="21"/>
        </w:rPr>
      </w:pPr>
      <w:r>
        <w:rPr>
          <w:rFonts w:hint="eastAsia" w:ascii="Times New Roman" w:hAnsi="Times New Roman" w:eastAsia="思源宋体 CN Light" w:cs="宋体"/>
          <w:caps w:val="0"/>
          <w:smallCaps w:val="0"/>
        </w:rPr>
        <w:t>其中证书Key驱动，需要把您的证书Key插好以后才可以检测出来。</w:t>
      </w:r>
    </w:p>
    <w:p>
      <w:pPr>
        <w:pStyle w:val="5"/>
        <w:ind w:left="1072" w:hanging="1072"/>
        <w:rPr>
          <w:rFonts w:ascii="Times New Roman" w:hAnsi="Times New Roman" w:eastAsia="思源宋体 CN Light"/>
          <w:caps w:val="0"/>
          <w:smallCaps w:val="0"/>
        </w:rPr>
      </w:pPr>
      <w:bookmarkStart w:id="52" w:name="_Toc20069"/>
      <w:bookmarkStart w:id="53" w:name="_Toc346183637"/>
      <w:bookmarkStart w:id="54" w:name="_Toc20940"/>
      <w:bookmarkStart w:id="55" w:name="_Toc346701619"/>
      <w:bookmarkStart w:id="56" w:name="_Toc4396"/>
      <w:bookmarkStart w:id="57" w:name="_Toc475978924"/>
      <w:bookmarkStart w:id="58" w:name="_Toc18929"/>
      <w:r>
        <w:rPr>
          <w:rFonts w:ascii="Times New Roman" w:hAnsi="Times New Roman" w:eastAsia="思源宋体 CN Light"/>
          <w:caps w:val="0"/>
          <w:smallCaps w:val="0"/>
        </w:rPr>
        <w:t>证书检测</w:t>
      </w:r>
      <w:bookmarkEnd w:id="52"/>
      <w:bookmarkEnd w:id="53"/>
      <w:bookmarkEnd w:id="54"/>
      <w:bookmarkEnd w:id="55"/>
      <w:bookmarkEnd w:id="56"/>
      <w:bookmarkEnd w:id="57"/>
      <w:bookmarkEnd w:id="58"/>
    </w:p>
    <w:p>
      <w:pPr>
        <w:pStyle w:val="34"/>
        <w:ind w:firstLine="0" w:firstLineChars="0"/>
        <w:jc w:val="center"/>
        <w:rPr>
          <w:rFonts w:ascii="Times New Roman" w:hAnsi="Times New Roman" w:eastAsia="思源宋体 CN Light"/>
          <w:b/>
          <w:caps w:val="0"/>
          <w:smallCaps w:val="0"/>
          <w:spacing w:val="4"/>
          <w:sz w:val="21"/>
        </w:rPr>
      </w:pPr>
      <w:r>
        <w:drawing>
          <wp:inline distT="0" distB="0" distL="114300" distR="114300">
            <wp:extent cx="5245735" cy="3277870"/>
            <wp:effectExtent l="0" t="0" r="12065" b="1143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5"/>
                    <a:stretch>
                      <a:fillRect/>
                    </a:stretch>
                  </pic:blipFill>
                  <pic:spPr>
                    <a:xfrm>
                      <a:off x="0" y="0"/>
                      <a:ext cx="5245735" cy="3277870"/>
                    </a:xfrm>
                    <a:prstGeom prst="rect">
                      <a:avLst/>
                    </a:prstGeom>
                    <a:noFill/>
                    <a:ln>
                      <a:noFill/>
                    </a:ln>
                  </pic:spPr>
                </pic:pic>
              </a:graphicData>
            </a:graphic>
          </wp:inline>
        </w:drawing>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用户可以点击“立即检测”按钮，选择证书，点击“确定”按钮，输入口令，可以检测该证书Key是否可以正常使用。</w:t>
      </w:r>
    </w:p>
    <w:p>
      <w:pPr>
        <w:rPr>
          <w:rFonts w:ascii="Times New Roman" w:hAnsi="Times New Roman" w:eastAsia="思源宋体 CN Light" w:cs="宋体"/>
          <w:caps w:val="0"/>
          <w:smallCaps w:val="0"/>
        </w:rPr>
      </w:pPr>
      <w:r>
        <w:rPr>
          <w:rFonts w:hint="eastAsia" w:ascii="Times New Roman" w:hAnsi="Times New Roman" w:eastAsia="思源宋体 CN Light" w:cs="宋体"/>
          <w:caps w:val="0"/>
          <w:smallCaps w:val="0"/>
        </w:rPr>
        <w:t>如果“证书检测结果”中</w:t>
      </w:r>
      <w:r>
        <w:rPr>
          <w:rFonts w:hint="eastAsia" w:ascii="Times New Roman" w:hAnsi="Times New Roman" w:eastAsia="思源宋体 CN Light" w:cs="宋体"/>
          <w:caps w:val="0"/>
          <w:smallCaps w:val="0"/>
          <w:lang w:val="en-US" w:eastAsia="zh-CN"/>
        </w:rPr>
        <w:t>显示证书状态正常</w:t>
      </w:r>
      <w:r>
        <w:rPr>
          <w:rFonts w:hint="eastAsia" w:ascii="Times New Roman" w:hAnsi="Times New Roman" w:eastAsia="思源宋体 CN Light" w:cs="宋体"/>
          <w:caps w:val="0"/>
          <w:smallCaps w:val="0"/>
        </w:rPr>
        <w:t>，则表示您的证书Key是可以正常使用的，如下图：</w:t>
      </w:r>
    </w:p>
    <w:p>
      <w:pPr>
        <w:pStyle w:val="34"/>
        <w:ind w:firstLine="0" w:firstLineChars="0"/>
        <w:jc w:val="center"/>
        <w:rPr>
          <w:rFonts w:ascii="Times New Roman" w:hAnsi="Times New Roman" w:eastAsia="思源宋体 CN Light"/>
          <w:caps w:val="0"/>
          <w:smallCaps w:val="0"/>
        </w:rPr>
      </w:pPr>
      <w:r>
        <w:drawing>
          <wp:inline distT="0" distB="0" distL="114300" distR="114300">
            <wp:extent cx="5247005" cy="3241040"/>
            <wp:effectExtent l="0" t="0" r="10795" b="1016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26"/>
                    <a:stretch>
                      <a:fillRect/>
                    </a:stretch>
                  </pic:blipFill>
                  <pic:spPr>
                    <a:xfrm>
                      <a:off x="0" y="0"/>
                      <a:ext cx="5247005" cy="3241040"/>
                    </a:xfrm>
                    <a:prstGeom prst="rect">
                      <a:avLst/>
                    </a:prstGeom>
                    <a:noFill/>
                    <a:ln>
                      <a:noFill/>
                    </a:ln>
                  </pic:spPr>
                </pic:pic>
              </a:graphicData>
            </a:graphic>
          </wp:inline>
        </w:drawing>
      </w:r>
    </w:p>
    <w:p>
      <w:pPr>
        <w:pStyle w:val="4"/>
        <w:rPr>
          <w:rFonts w:ascii="Times New Roman" w:hAnsi="Times New Roman" w:eastAsia="思源宋体 CN Light"/>
          <w:caps w:val="0"/>
          <w:smallCaps w:val="0"/>
        </w:rPr>
      </w:pPr>
      <w:bookmarkStart w:id="59" w:name="_Toc346183639"/>
      <w:bookmarkStart w:id="60" w:name="_Toc346701621"/>
      <w:bookmarkStart w:id="61" w:name="_Toc7244"/>
      <w:bookmarkStart w:id="62" w:name="_Toc1414"/>
      <w:bookmarkStart w:id="63" w:name="_Toc475978926"/>
      <w:bookmarkStart w:id="64" w:name="_Toc21866"/>
      <w:r>
        <w:rPr>
          <w:rFonts w:ascii="Times New Roman" w:hAnsi="Times New Roman" w:eastAsia="思源宋体 CN Light"/>
          <w:caps w:val="0"/>
          <w:smallCaps w:val="0"/>
        </w:rPr>
        <w:t>浏览器配置</w:t>
      </w:r>
      <w:bookmarkEnd w:id="59"/>
      <w:bookmarkEnd w:id="60"/>
      <w:bookmarkEnd w:id="61"/>
      <w:bookmarkEnd w:id="62"/>
      <w:bookmarkEnd w:id="63"/>
      <w:bookmarkEnd w:id="64"/>
    </w:p>
    <w:p>
      <w:pPr>
        <w:pStyle w:val="5"/>
        <w:ind w:left="1072" w:hanging="1072"/>
        <w:rPr>
          <w:rFonts w:ascii="Times New Roman" w:hAnsi="Times New Roman" w:eastAsia="思源宋体 CN Light"/>
          <w:caps w:val="0"/>
          <w:smallCaps w:val="0"/>
        </w:rPr>
      </w:pPr>
      <w:bookmarkStart w:id="65" w:name="_Toc30085"/>
      <w:bookmarkStart w:id="66" w:name="_Toc26858"/>
      <w:bookmarkStart w:id="67" w:name="_Toc346701622"/>
      <w:bookmarkStart w:id="68" w:name="_Toc4846"/>
      <w:bookmarkStart w:id="69" w:name="_Toc475978927"/>
      <w:bookmarkStart w:id="70" w:name="_Toc346183640"/>
      <w:r>
        <w:rPr>
          <w:rFonts w:ascii="Times New Roman" w:hAnsi="Times New Roman" w:eastAsia="思源宋体 CN Light"/>
          <w:caps w:val="0"/>
          <w:smallCaps w:val="0"/>
        </w:rPr>
        <w:t>Internet</w:t>
      </w:r>
      <w:bookmarkEnd w:id="65"/>
      <w:bookmarkEnd w:id="66"/>
      <w:bookmarkEnd w:id="67"/>
      <w:bookmarkEnd w:id="68"/>
      <w:bookmarkEnd w:id="69"/>
      <w:bookmarkEnd w:id="70"/>
      <w:r>
        <w:rPr>
          <w:rFonts w:hint="eastAsia"/>
          <w:caps w:val="0"/>
          <w:smallCaps w:val="0"/>
          <w:lang w:val="en-US" w:eastAsia="zh-CN"/>
        </w:rPr>
        <w:t>设置可信用站点和兼容性视图</w:t>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为了让系统插件能够正常工作，请按照以下步骤进行浏览器的配置。</w:t>
      </w:r>
    </w:p>
    <w:p>
      <w:pPr>
        <w:ind w:firstLine="420"/>
        <w:rPr>
          <w:rFonts w:hint="eastAsia" w:ascii="Times New Roman" w:hAnsi="Times New Roman" w:eastAsia="思源宋体 CN Light"/>
          <w:caps w:val="0"/>
          <w:smallCaps w:val="0"/>
          <w:lang w:eastAsia="zh-CN"/>
        </w:rPr>
      </w:pPr>
      <w:r>
        <w:rPr>
          <w:rFonts w:ascii="Times New Roman" w:hAnsi="Times New Roman" w:eastAsia="思源宋体 CN Light"/>
          <w:caps w:val="0"/>
          <w:smallCaps w:val="0"/>
        </w:rPr>
        <w:t>1、</w:t>
      </w:r>
      <w:r>
        <w:rPr>
          <w:rFonts w:hint="eastAsia"/>
          <w:caps w:val="0"/>
          <w:smallCaps w:val="0"/>
          <w:lang w:val="en-US" w:eastAsia="zh-CN"/>
        </w:rPr>
        <w:t>设置可信用站点：</w:t>
      </w:r>
      <w:r>
        <w:rPr>
          <w:rFonts w:ascii="Times New Roman" w:hAnsi="Times New Roman" w:eastAsia="思源宋体 CN Light"/>
          <w:caps w:val="0"/>
          <w:smallCaps w:val="0"/>
        </w:rPr>
        <w:t>打开浏览器，</w:t>
      </w:r>
      <w:r>
        <w:rPr>
          <w:rFonts w:hint="eastAsia"/>
          <w:caps w:val="0"/>
          <w:smallCaps w:val="0"/>
          <w:lang w:val="en-US" w:eastAsia="zh-CN"/>
        </w:rPr>
        <w:t>右上角“设置”</w:t>
      </w:r>
      <w:r>
        <w:rPr>
          <w:rFonts w:ascii="Times New Roman" w:hAnsi="Times New Roman" w:eastAsia="思源宋体 CN Light"/>
          <w:caps w:val="0"/>
          <w:smallCaps w:val="0"/>
        </w:rPr>
        <w:t>→</w:t>
      </w:r>
      <w:r>
        <w:rPr>
          <w:rFonts w:hint="eastAsia"/>
          <w:caps w:val="0"/>
          <w:smallCaps w:val="0"/>
          <w:lang w:eastAsia="zh-CN"/>
        </w:rPr>
        <w:t>“</w:t>
      </w:r>
      <w:r>
        <w:rPr>
          <w:rFonts w:ascii="Times New Roman" w:hAnsi="Times New Roman" w:eastAsia="思源宋体 CN Light"/>
          <w:caps w:val="0"/>
          <w:smallCaps w:val="0"/>
        </w:rPr>
        <w:t>Internet选项</w:t>
      </w:r>
      <w:r>
        <w:rPr>
          <w:rFonts w:hint="eastAsia"/>
          <w:caps w:val="0"/>
          <w:smallCaps w:val="0"/>
          <w:lang w:eastAsia="zh-CN"/>
        </w:rPr>
        <w:t>”。</w:t>
      </w:r>
    </w:p>
    <w:p>
      <w:pPr>
        <w:jc w:val="both"/>
        <w:rPr>
          <w:rFonts w:ascii="Times New Roman" w:hAnsi="Times New Roman" w:eastAsia="思源宋体 CN Light"/>
          <w:caps w:val="0"/>
          <w:smallCaps w:val="0"/>
          <w:spacing w:val="4"/>
        </w:rPr>
      </w:pPr>
      <w:r>
        <w:drawing>
          <wp:inline distT="0" distB="0" distL="114300" distR="114300">
            <wp:extent cx="5238115" cy="2512060"/>
            <wp:effectExtent l="0" t="0" r="6985" b="254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7"/>
                    <a:stretch>
                      <a:fillRect/>
                    </a:stretch>
                  </pic:blipFill>
                  <pic:spPr>
                    <a:xfrm>
                      <a:off x="0" y="0"/>
                      <a:ext cx="5238115" cy="2512060"/>
                    </a:xfrm>
                    <a:prstGeom prst="rect">
                      <a:avLst/>
                    </a:prstGeom>
                    <a:noFill/>
                    <a:ln>
                      <a:noFill/>
                    </a:ln>
                  </pic:spPr>
                </pic:pic>
              </a:graphicData>
            </a:graphic>
          </wp:inline>
        </w:drawing>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2、弹出对话框之后，请选择“安全”选项卡，具体的界面如下图：</w:t>
      </w:r>
    </w:p>
    <w:p>
      <w:pPr>
        <w:ind w:firstLine="420"/>
        <w:jc w:val="center"/>
        <w:rPr>
          <w:rFonts w:ascii="Times New Roman" w:hAnsi="Times New Roman" w:eastAsia="思源宋体 CN Light"/>
          <w:caps w:val="0"/>
          <w:smallCaps w:val="0"/>
          <w:spacing w:val="4"/>
        </w:rPr>
      </w:pPr>
      <w:r>
        <w:drawing>
          <wp:inline distT="0" distB="0" distL="114300" distR="114300">
            <wp:extent cx="4257040" cy="4831715"/>
            <wp:effectExtent l="0" t="0" r="10160" b="698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28"/>
                    <a:stretch>
                      <a:fillRect/>
                    </a:stretch>
                  </pic:blipFill>
                  <pic:spPr>
                    <a:xfrm>
                      <a:off x="0" y="0"/>
                      <a:ext cx="4257040" cy="4831715"/>
                    </a:xfrm>
                    <a:prstGeom prst="rect">
                      <a:avLst/>
                    </a:prstGeom>
                    <a:noFill/>
                    <a:ln>
                      <a:noFill/>
                    </a:ln>
                  </pic:spPr>
                </pic:pic>
              </a:graphicData>
            </a:graphic>
          </wp:inline>
        </w:drawing>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3、点击绿色的“受信任的站点”的图片，会看到如下图所示的界面：</w:t>
      </w:r>
    </w:p>
    <w:p>
      <w:pPr>
        <w:ind w:firstLine="420"/>
        <w:jc w:val="center"/>
        <w:rPr>
          <w:rFonts w:ascii="Times New Roman" w:hAnsi="Times New Roman" w:eastAsia="思源宋体 CN Light"/>
          <w:caps w:val="0"/>
          <w:smallCaps w:val="0"/>
          <w:spacing w:val="4"/>
        </w:rPr>
      </w:pPr>
      <w:r>
        <w:drawing>
          <wp:inline distT="0" distB="0" distL="114300" distR="114300">
            <wp:extent cx="4629150" cy="4064000"/>
            <wp:effectExtent l="0" t="0" r="6350" b="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29"/>
                    <a:stretch>
                      <a:fillRect/>
                    </a:stretch>
                  </pic:blipFill>
                  <pic:spPr>
                    <a:xfrm>
                      <a:off x="0" y="0"/>
                      <a:ext cx="4629150" cy="4064000"/>
                    </a:xfrm>
                    <a:prstGeom prst="rect">
                      <a:avLst/>
                    </a:prstGeom>
                    <a:noFill/>
                    <a:ln>
                      <a:noFill/>
                    </a:ln>
                  </pic:spPr>
                </pic:pic>
              </a:graphicData>
            </a:graphic>
          </wp:inline>
        </w:drawing>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4、点击“站点” 按钮，出现如下对话框：</w:t>
      </w:r>
    </w:p>
    <w:p>
      <w:pPr>
        <w:ind w:firstLine="420"/>
        <w:jc w:val="both"/>
        <w:rPr>
          <w:rFonts w:ascii="Times New Roman" w:hAnsi="Times New Roman" w:eastAsia="思源宋体 CN Light"/>
          <w:caps w:val="0"/>
          <w:smallCaps w:val="0"/>
          <w:spacing w:val="4"/>
        </w:rPr>
      </w:pPr>
      <w:r>
        <w:rPr>
          <w:rFonts w:hint="eastAsia"/>
          <w:lang w:val="en-US" w:eastAsia="zh-CN"/>
        </w:rPr>
        <w:t xml:space="preserve">           </w:t>
      </w:r>
      <w:r>
        <w:drawing>
          <wp:inline distT="0" distB="0" distL="114300" distR="114300">
            <wp:extent cx="3342640" cy="2957830"/>
            <wp:effectExtent l="0" t="0" r="10160" b="127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30"/>
                    <a:stretch>
                      <a:fillRect/>
                    </a:stretch>
                  </pic:blipFill>
                  <pic:spPr>
                    <a:xfrm>
                      <a:off x="0" y="0"/>
                      <a:ext cx="3342640" cy="2957830"/>
                    </a:xfrm>
                    <a:prstGeom prst="rect">
                      <a:avLst/>
                    </a:prstGeom>
                    <a:noFill/>
                    <a:ln>
                      <a:noFill/>
                    </a:ln>
                  </pic:spPr>
                </pic:pic>
              </a:graphicData>
            </a:graphic>
          </wp:inline>
        </w:drawing>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输入系统服务器的IP地址，格式例如：192.168.0.123，然后点击“添加”按钮完成添加，再按“关闭”按钮退出。</w:t>
      </w:r>
    </w:p>
    <w:p>
      <w:pPr>
        <w:numPr>
          <w:ilvl w:val="0"/>
          <w:numId w:val="3"/>
        </w:numPr>
        <w:ind w:firstLine="420"/>
        <w:rPr>
          <w:rFonts w:hint="eastAsia"/>
          <w:lang w:val="en-US" w:eastAsia="zh-CN"/>
        </w:rPr>
      </w:pPr>
      <w:r>
        <w:rPr>
          <w:rFonts w:hint="eastAsia"/>
          <w:caps w:val="0"/>
          <w:smallCaps w:val="0"/>
          <w:lang w:val="en-US" w:eastAsia="zh-CN"/>
        </w:rPr>
        <w:t>设置兼容性：打开浏览器，右上角“设置”</w:t>
      </w:r>
      <w:r>
        <w:rPr>
          <w:rFonts w:ascii="Times New Roman" w:hAnsi="Times New Roman" w:eastAsia="思源宋体 CN Light"/>
          <w:caps w:val="0"/>
          <w:smallCaps w:val="0"/>
        </w:rPr>
        <w:t>→</w:t>
      </w:r>
      <w:r>
        <w:rPr>
          <w:rFonts w:hint="eastAsia"/>
          <w:caps w:val="0"/>
          <w:smallCaps w:val="0"/>
          <w:lang w:eastAsia="zh-CN"/>
        </w:rPr>
        <w:t>“</w:t>
      </w:r>
      <w:r>
        <w:rPr>
          <w:rFonts w:hint="eastAsia"/>
          <w:caps w:val="0"/>
          <w:smallCaps w:val="0"/>
          <w:lang w:val="en-US" w:eastAsia="zh-CN"/>
        </w:rPr>
        <w:t>兼容性视图设置</w:t>
      </w:r>
      <w:r>
        <w:rPr>
          <w:rFonts w:hint="eastAsia"/>
          <w:caps w:val="0"/>
          <w:smallCaps w:val="0"/>
          <w:lang w:eastAsia="zh-CN"/>
        </w:rPr>
        <w:t>”</w:t>
      </w:r>
    </w:p>
    <w:p>
      <w:pPr>
        <w:pStyle w:val="27"/>
        <w:numPr>
          <w:ilvl w:val="0"/>
          <w:numId w:val="0"/>
        </w:numPr>
      </w:pPr>
      <w:r>
        <w:rPr>
          <w:rFonts w:hint="eastAsia"/>
          <w:lang w:val="en-US" w:eastAsia="zh-CN"/>
        </w:rPr>
        <w:t xml:space="preserve">           </w:t>
      </w:r>
      <w:r>
        <w:drawing>
          <wp:inline distT="0" distB="0" distL="114300" distR="114300">
            <wp:extent cx="3937000" cy="4254500"/>
            <wp:effectExtent l="0" t="0" r="0" b="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31"/>
                    <a:stretch>
                      <a:fillRect/>
                    </a:stretch>
                  </pic:blipFill>
                  <pic:spPr>
                    <a:xfrm>
                      <a:off x="0" y="0"/>
                      <a:ext cx="3937000" cy="4254500"/>
                    </a:xfrm>
                    <a:prstGeom prst="rect">
                      <a:avLst/>
                    </a:prstGeom>
                    <a:noFill/>
                    <a:ln>
                      <a:noFill/>
                    </a:ln>
                  </pic:spPr>
                </pic:pic>
              </a:graphicData>
            </a:graphic>
          </wp:inline>
        </w:drawing>
      </w:r>
    </w:p>
    <w:p>
      <w:pPr>
        <w:pStyle w:val="27"/>
        <w:numPr>
          <w:ilvl w:val="0"/>
          <w:numId w:val="0"/>
        </w:numPr>
        <w:ind w:firstLine="630" w:firstLineChars="300"/>
        <w:rPr>
          <w:rFonts w:hint="default" w:eastAsia="思源宋体 CN Light"/>
          <w:lang w:val="en-US" w:eastAsia="zh-CN"/>
        </w:rPr>
      </w:pPr>
      <w:r>
        <w:rPr>
          <w:rFonts w:hint="eastAsia"/>
          <w:lang w:val="en-US" w:eastAsia="zh-CN"/>
        </w:rPr>
        <w:t>6、把网址输入进去，点击添加按钮</w:t>
      </w:r>
    </w:p>
    <w:p>
      <w:pPr>
        <w:pStyle w:val="27"/>
        <w:numPr>
          <w:ilvl w:val="0"/>
          <w:numId w:val="0"/>
        </w:numPr>
      </w:pPr>
      <w:r>
        <w:rPr>
          <w:rFonts w:hint="eastAsia"/>
          <w:lang w:val="en-US" w:eastAsia="zh-CN"/>
        </w:rPr>
        <w:t xml:space="preserve">          </w:t>
      </w:r>
      <w:r>
        <w:drawing>
          <wp:inline distT="0" distB="0" distL="114300" distR="114300">
            <wp:extent cx="3314065" cy="3432175"/>
            <wp:effectExtent l="0" t="0" r="635" b="952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32"/>
                    <a:stretch>
                      <a:fillRect/>
                    </a:stretch>
                  </pic:blipFill>
                  <pic:spPr>
                    <a:xfrm>
                      <a:off x="0" y="0"/>
                      <a:ext cx="3314065" cy="3432175"/>
                    </a:xfrm>
                    <a:prstGeom prst="rect">
                      <a:avLst/>
                    </a:prstGeom>
                    <a:noFill/>
                    <a:ln>
                      <a:noFill/>
                    </a:ln>
                  </pic:spPr>
                </pic:pic>
              </a:graphicData>
            </a:graphic>
          </wp:inline>
        </w:drawing>
      </w:r>
    </w:p>
    <w:p>
      <w:pPr>
        <w:pStyle w:val="5"/>
        <w:ind w:left="1072" w:hanging="1072"/>
        <w:rPr>
          <w:rFonts w:hint="default" w:ascii="Times New Roman" w:hAnsi="Times New Roman" w:eastAsia="思源宋体 CN Light"/>
          <w:caps w:val="0"/>
          <w:smallCaps w:val="0"/>
          <w:lang w:val="en-US" w:eastAsia="zh-CN"/>
        </w:rPr>
      </w:pPr>
      <w:r>
        <w:rPr>
          <w:rFonts w:hint="eastAsia"/>
          <w:caps w:val="0"/>
          <w:smallCaps w:val="0"/>
          <w:lang w:val="en-US" w:eastAsia="zh-CN"/>
        </w:rPr>
        <w:t>Edge浏览器兼容ie模式</w:t>
      </w:r>
    </w:p>
    <w:p>
      <w:pPr>
        <w:ind w:firstLine="420"/>
        <w:rPr>
          <w:rFonts w:ascii="Times New Roman" w:hAnsi="Times New Roman" w:eastAsia="思源宋体 CN Light"/>
          <w:caps w:val="0"/>
          <w:smallCaps w:val="0"/>
        </w:rPr>
      </w:pPr>
      <w:r>
        <w:rPr>
          <w:rFonts w:ascii="Times New Roman" w:hAnsi="Times New Roman" w:eastAsia="思源宋体 CN Light"/>
          <w:caps w:val="0"/>
          <w:smallCaps w:val="0"/>
        </w:rPr>
        <w:t>为了让系统插件能够正常工作，请按照以下步骤进行浏览器的配置。</w:t>
      </w:r>
    </w:p>
    <w:p>
      <w:pPr>
        <w:ind w:firstLine="420"/>
        <w:rPr>
          <w:rFonts w:hint="eastAsia" w:ascii="Times New Roman" w:hAnsi="Times New Roman" w:eastAsia="思源宋体 CN Light"/>
          <w:caps w:val="0"/>
          <w:smallCaps w:val="0"/>
          <w:lang w:eastAsia="zh-CN"/>
        </w:rPr>
      </w:pPr>
      <w:r>
        <w:rPr>
          <w:rFonts w:ascii="Times New Roman" w:hAnsi="Times New Roman" w:eastAsia="思源宋体 CN Light"/>
          <w:caps w:val="0"/>
          <w:smallCaps w:val="0"/>
        </w:rPr>
        <w:t>1、打开浏览器，</w:t>
      </w:r>
      <w:r>
        <w:rPr>
          <w:rFonts w:hint="eastAsia"/>
          <w:caps w:val="0"/>
          <w:smallCaps w:val="0"/>
          <w:lang w:val="en-US" w:eastAsia="zh-CN"/>
        </w:rPr>
        <w:t>右上角“设置”</w:t>
      </w:r>
      <w:r>
        <w:rPr>
          <w:rFonts w:ascii="Times New Roman" w:hAnsi="Times New Roman" w:eastAsia="思源宋体 CN Light"/>
          <w:caps w:val="0"/>
          <w:smallCaps w:val="0"/>
        </w:rPr>
        <w:t>→</w:t>
      </w:r>
      <w:r>
        <w:rPr>
          <w:rFonts w:hint="eastAsia"/>
          <w:caps w:val="0"/>
          <w:smallCaps w:val="0"/>
          <w:lang w:eastAsia="zh-CN"/>
        </w:rPr>
        <w:t>“</w:t>
      </w:r>
      <w:r>
        <w:rPr>
          <w:rFonts w:hint="eastAsia"/>
          <w:caps w:val="0"/>
          <w:smallCaps w:val="0"/>
          <w:lang w:val="en-US" w:eastAsia="zh-CN"/>
        </w:rPr>
        <w:t>默认浏览器</w:t>
      </w:r>
      <w:r>
        <w:rPr>
          <w:rFonts w:hint="eastAsia"/>
          <w:caps w:val="0"/>
          <w:smallCaps w:val="0"/>
          <w:lang w:eastAsia="zh-CN"/>
        </w:rPr>
        <w:t>”。</w:t>
      </w:r>
    </w:p>
    <w:p>
      <w:pPr>
        <w:ind w:left="0" w:leftChars="0" w:firstLine="0" w:firstLineChars="0"/>
      </w:pPr>
      <w:r>
        <w:drawing>
          <wp:inline distT="0" distB="0" distL="114300" distR="114300">
            <wp:extent cx="5247640" cy="2774950"/>
            <wp:effectExtent l="0" t="0" r="10160" b="635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3"/>
                    <a:stretch>
                      <a:fillRect/>
                    </a:stretch>
                  </pic:blipFill>
                  <pic:spPr>
                    <a:xfrm>
                      <a:off x="0" y="0"/>
                      <a:ext cx="5247640" cy="2774950"/>
                    </a:xfrm>
                    <a:prstGeom prst="rect">
                      <a:avLst/>
                    </a:prstGeom>
                    <a:noFill/>
                    <a:ln>
                      <a:noFill/>
                    </a:ln>
                  </pic:spPr>
                </pic:pic>
              </a:graphicData>
            </a:graphic>
          </wp:inline>
        </w:drawing>
      </w:r>
    </w:p>
    <w:p>
      <w:pPr>
        <w:numPr>
          <w:ilvl w:val="0"/>
          <w:numId w:val="4"/>
        </w:numPr>
        <w:ind w:firstLine="420"/>
        <w:rPr>
          <w:rFonts w:hint="eastAsia"/>
          <w:lang w:val="en-US" w:eastAsia="zh-CN"/>
        </w:rPr>
      </w:pPr>
      <w:r>
        <w:rPr>
          <w:rFonts w:hint="eastAsia"/>
          <w:caps w:val="0"/>
          <w:smallCaps w:val="0"/>
          <w:lang w:val="en-US" w:eastAsia="zh-CN"/>
        </w:rPr>
        <w:t>点击默认浏览器，点击添加按钮把地址添加进去，按照下图设置即</w:t>
      </w:r>
      <w:r>
        <w:drawing>
          <wp:inline distT="0" distB="0" distL="114300" distR="114300">
            <wp:extent cx="5238115" cy="2485390"/>
            <wp:effectExtent l="0" t="0" r="6985" b="381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4"/>
                    <a:stretch>
                      <a:fillRect/>
                    </a:stretch>
                  </pic:blipFill>
                  <pic:spPr>
                    <a:xfrm>
                      <a:off x="0" y="0"/>
                      <a:ext cx="5238115" cy="2485390"/>
                    </a:xfrm>
                    <a:prstGeom prst="rect">
                      <a:avLst/>
                    </a:prstGeom>
                    <a:noFill/>
                    <a:ln>
                      <a:noFill/>
                    </a:ln>
                  </pic:spPr>
                </pic:pic>
              </a:graphicData>
            </a:graphic>
          </wp:inline>
        </w:drawing>
      </w:r>
    </w:p>
    <w:p>
      <w:pPr>
        <w:pStyle w:val="27"/>
      </w:pPr>
    </w:p>
    <w:bookmarkEnd w:id="5"/>
    <w:p>
      <w:pPr>
        <w:pStyle w:val="3"/>
      </w:pPr>
      <w:bookmarkStart w:id="71" w:name="_Toc98234794"/>
      <w:r>
        <w:rPr>
          <w:rFonts w:hint="eastAsia"/>
          <w:color w:val="000000" w:themeColor="text1"/>
          <w14:textFill>
            <w14:solidFill>
              <w14:schemeClr w14:val="tx1"/>
            </w14:solidFill>
          </w14:textFill>
        </w:rPr>
        <w:t>招标方案</w:t>
      </w:r>
      <w:bookmarkEnd w:id="71"/>
    </w:p>
    <w:p>
      <w:pPr>
        <w:pStyle w:val="4"/>
        <w:numPr>
          <w:ilvl w:val="1"/>
          <w:numId w:val="0"/>
        </w:numPr>
        <w:ind w:leftChars="0"/>
        <w:rPr>
          <w:rFonts w:hint="eastAsia"/>
          <w:lang w:val="en-US" w:eastAsia="zh-CN"/>
        </w:rPr>
      </w:pPr>
      <w:r>
        <w:rPr>
          <w:rFonts w:hint="eastAsia"/>
          <w:lang w:val="en-US" w:eastAsia="zh-CN"/>
        </w:rPr>
        <w:t>2.1 招标计划</w:t>
      </w:r>
    </w:p>
    <w:p>
      <w:pPr>
        <w:rPr>
          <w:rFonts w:hint="eastAsia"/>
          <w:lang w:val="en-US" w:eastAsia="zh-CN"/>
        </w:rPr>
      </w:pPr>
      <w:r>
        <w:rPr>
          <w:rFonts w:hint="eastAsia"/>
          <w:b/>
          <w:color w:val="000000" w:themeColor="text1"/>
          <w:lang w:val="en-US" w:eastAsia="zh-CN"/>
          <w14:textFill>
            <w14:solidFill>
              <w14:schemeClr w14:val="tx1"/>
            </w14:solidFill>
          </w14:textFill>
        </w:rPr>
        <w:t>基本功能：</w:t>
      </w:r>
      <w:r>
        <w:rPr>
          <w:rFonts w:hint="eastAsia"/>
          <w:lang w:val="en-US" w:eastAsia="zh-CN"/>
        </w:rPr>
        <w:t>招标计划</w:t>
      </w:r>
    </w:p>
    <w:p>
      <w:pPr>
        <w:pStyle w:val="27"/>
        <w:rPr>
          <w:rFonts w:hint="eastAsia"/>
          <w:lang w:val="en-US" w:eastAsia="zh-CN"/>
        </w:rPr>
      </w:pPr>
      <w:r>
        <w:rPr>
          <w:rFonts w:hint="eastAsia" w:ascii="Times New Roman" w:hAnsi="Times New Roman" w:eastAsia="思源宋体 CN Light" w:cs="Times New Roman"/>
          <w:b/>
          <w:color w:val="000000" w:themeColor="text1"/>
          <w:kern w:val="2"/>
          <w:sz w:val="21"/>
          <w:szCs w:val="24"/>
          <w:lang w:val="en-US" w:eastAsia="zh-CN" w:bidi="ar-SA"/>
          <w14:textFill>
            <w14:solidFill>
              <w14:schemeClr w14:val="tx1"/>
            </w14:solidFill>
          </w14:textFill>
        </w:rPr>
        <w:t>操作步骤</w:t>
      </w:r>
      <w:r>
        <w:rPr>
          <w:rFonts w:hint="eastAsia"/>
          <w:lang w:val="en-US" w:eastAsia="zh-CN"/>
        </w:rPr>
        <w:t>：</w:t>
      </w:r>
    </w:p>
    <w:p>
      <w:pPr>
        <w:numPr>
          <w:ilvl w:val="0"/>
          <w:numId w:val="5"/>
        </w:numPr>
        <w:ind w:firstLine="420"/>
        <w:rPr>
          <w:rFonts w:hint="eastAsia"/>
        </w:rPr>
      </w:pPr>
      <w:r>
        <w:rPr>
          <w:rFonts w:hint="eastAsia"/>
        </w:rPr>
        <w:t>招标代理登录黑龙江省公共资源交易平台后。首页拖动鼠标至“菜单”按钮，选择“工程业务—招标方案—</w:t>
      </w:r>
      <w:r>
        <w:rPr>
          <w:rFonts w:hint="eastAsia"/>
          <w:lang w:val="en-US" w:eastAsia="zh-CN"/>
        </w:rPr>
        <w:t>招标计划</w:t>
      </w:r>
      <w:r>
        <w:rPr>
          <w:rFonts w:hint="eastAsia"/>
        </w:rPr>
        <w:t>”，进入</w:t>
      </w:r>
      <w:r>
        <w:rPr>
          <w:rFonts w:hint="eastAsia"/>
          <w:lang w:val="en-US" w:eastAsia="zh-CN"/>
        </w:rPr>
        <w:t>招标计划</w:t>
      </w:r>
      <w:r>
        <w:rPr>
          <w:rFonts w:hint="eastAsia"/>
        </w:rPr>
        <w:t>页面。如下图：</w:t>
      </w:r>
    </w:p>
    <w:p>
      <w:pPr>
        <w:pStyle w:val="27"/>
        <w:numPr>
          <w:ilvl w:val="0"/>
          <w:numId w:val="0"/>
        </w:numPr>
      </w:pPr>
      <w:r>
        <w:drawing>
          <wp:inline distT="0" distB="0" distL="114300" distR="114300">
            <wp:extent cx="5267960" cy="2352675"/>
            <wp:effectExtent l="0" t="0" r="2540" b="9525"/>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pic:cNvPicPr>
                      <a:picLocks noChangeAspect="1"/>
                    </pic:cNvPicPr>
                  </pic:nvPicPr>
                  <pic:blipFill>
                    <a:blip r:embed="rId35"/>
                    <a:stretch>
                      <a:fillRect/>
                    </a:stretch>
                  </pic:blipFill>
                  <pic:spPr>
                    <a:xfrm>
                      <a:off x="0" y="0"/>
                      <a:ext cx="5267960" cy="2352675"/>
                    </a:xfrm>
                    <a:prstGeom prst="rect">
                      <a:avLst/>
                    </a:prstGeom>
                    <a:noFill/>
                    <a:ln>
                      <a:noFill/>
                    </a:ln>
                  </pic:spPr>
                </pic:pic>
              </a:graphicData>
            </a:graphic>
          </wp:inline>
        </w:drawing>
      </w:r>
    </w:p>
    <w:p>
      <w:pPr>
        <w:pStyle w:val="27"/>
        <w:numPr>
          <w:ilvl w:val="0"/>
          <w:numId w:val="0"/>
        </w:numPr>
        <w:ind w:firstLine="420" w:firstLineChars="200"/>
        <w:rPr>
          <w:rFonts w:hint="default"/>
          <w:lang w:val="en-US" w:eastAsia="zh-CN"/>
        </w:rPr>
      </w:pPr>
      <w:r>
        <w:rPr>
          <w:rFonts w:hint="eastAsia"/>
          <w:lang w:val="en-US" w:eastAsia="zh-CN"/>
        </w:rPr>
        <w:t>2、点击“新建招标计划”，填写页面相关信息（</w:t>
      </w:r>
      <w:r>
        <w:rPr>
          <w:rFonts w:hint="eastAsia"/>
          <w:color w:val="FF0000"/>
          <w:lang w:val="en-US" w:eastAsia="zh-CN"/>
        </w:rPr>
        <w:t>带*号为必填项</w:t>
      </w:r>
      <w:r>
        <w:rPr>
          <w:rFonts w:hint="eastAsia"/>
          <w:lang w:val="en-US" w:eastAsia="zh-CN"/>
        </w:rPr>
        <w:t>），如下图：</w:t>
      </w:r>
    </w:p>
    <w:p>
      <w:pPr>
        <w:pStyle w:val="27"/>
        <w:numPr>
          <w:ilvl w:val="0"/>
          <w:numId w:val="0"/>
        </w:numPr>
      </w:pPr>
      <w:r>
        <w:drawing>
          <wp:inline distT="0" distB="0" distL="114300" distR="114300">
            <wp:extent cx="5274310" cy="1121410"/>
            <wp:effectExtent l="0" t="0" r="8890" b="8890"/>
            <wp:docPr id="1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
                    <pic:cNvPicPr>
                      <a:picLocks noChangeAspect="1"/>
                    </pic:cNvPicPr>
                  </pic:nvPicPr>
                  <pic:blipFill>
                    <a:blip r:embed="rId36"/>
                    <a:stretch>
                      <a:fillRect/>
                    </a:stretch>
                  </pic:blipFill>
                  <pic:spPr>
                    <a:xfrm>
                      <a:off x="0" y="0"/>
                      <a:ext cx="5274310" cy="1121410"/>
                    </a:xfrm>
                    <a:prstGeom prst="rect">
                      <a:avLst/>
                    </a:prstGeom>
                    <a:noFill/>
                    <a:ln>
                      <a:noFill/>
                    </a:ln>
                  </pic:spPr>
                </pic:pic>
              </a:graphicData>
            </a:graphic>
          </wp:inline>
        </w:drawing>
      </w:r>
      <w:r>
        <w:drawing>
          <wp:inline distT="0" distB="0" distL="114300" distR="114300">
            <wp:extent cx="5263515" cy="2336800"/>
            <wp:effectExtent l="0" t="0" r="13335" b="635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7"/>
                    <a:stretch>
                      <a:fillRect/>
                    </a:stretch>
                  </pic:blipFill>
                  <pic:spPr>
                    <a:xfrm>
                      <a:off x="0" y="0"/>
                      <a:ext cx="5263515" cy="2336800"/>
                    </a:xfrm>
                    <a:prstGeom prst="rect">
                      <a:avLst/>
                    </a:prstGeom>
                    <a:noFill/>
                    <a:ln>
                      <a:noFill/>
                    </a:ln>
                  </pic:spPr>
                </pic:pic>
              </a:graphicData>
            </a:graphic>
          </wp:inline>
        </w:drawing>
      </w:r>
    </w:p>
    <w:p>
      <w:pPr>
        <w:pStyle w:val="27"/>
        <w:numPr>
          <w:ilvl w:val="0"/>
          <w:numId w:val="0"/>
        </w:numPr>
        <w:ind w:firstLine="630" w:firstLineChars="300"/>
        <w:rPr>
          <w:rFonts w:hint="default"/>
          <w:lang w:val="en-US" w:eastAsia="zh-CN"/>
        </w:rPr>
      </w:pPr>
      <w:r>
        <w:rPr>
          <w:rFonts w:hint="eastAsia"/>
          <w:lang w:val="en-US" w:eastAsia="zh-CN"/>
        </w:rPr>
        <w:t>3、信息填写完成后，附件信息里点击“点击生成”，生成文件后盖章，如下图：</w:t>
      </w:r>
      <w:r>
        <w:drawing>
          <wp:inline distT="0" distB="0" distL="114300" distR="114300">
            <wp:extent cx="5269865" cy="630555"/>
            <wp:effectExtent l="0" t="0" r="6985" b="1714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38"/>
                    <a:stretch>
                      <a:fillRect/>
                    </a:stretch>
                  </pic:blipFill>
                  <pic:spPr>
                    <a:xfrm>
                      <a:off x="0" y="0"/>
                      <a:ext cx="5269865" cy="630555"/>
                    </a:xfrm>
                    <a:prstGeom prst="rect">
                      <a:avLst/>
                    </a:prstGeom>
                    <a:noFill/>
                    <a:ln>
                      <a:noFill/>
                    </a:ln>
                  </pic:spPr>
                </pic:pic>
              </a:graphicData>
            </a:graphic>
          </wp:inline>
        </w:drawing>
      </w:r>
    </w:p>
    <w:p>
      <w:pPr>
        <w:pStyle w:val="27"/>
        <w:numPr>
          <w:ilvl w:val="0"/>
          <w:numId w:val="0"/>
        </w:numPr>
      </w:pPr>
      <w:r>
        <w:drawing>
          <wp:inline distT="0" distB="0" distL="114300" distR="114300">
            <wp:extent cx="5268595" cy="2186940"/>
            <wp:effectExtent l="0" t="0" r="1905" b="1016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9"/>
                    <a:stretch>
                      <a:fillRect/>
                    </a:stretch>
                  </pic:blipFill>
                  <pic:spPr>
                    <a:xfrm>
                      <a:off x="0" y="0"/>
                      <a:ext cx="5268595" cy="2186940"/>
                    </a:xfrm>
                    <a:prstGeom prst="rect">
                      <a:avLst/>
                    </a:prstGeom>
                    <a:noFill/>
                    <a:ln>
                      <a:noFill/>
                    </a:ln>
                  </pic:spPr>
                </pic:pic>
              </a:graphicData>
            </a:graphic>
          </wp:inline>
        </w:drawing>
      </w:r>
    </w:p>
    <w:p>
      <w:pPr>
        <w:ind w:firstLine="420"/>
        <w:rPr>
          <w:rFonts w:hint="eastAsia"/>
          <w:lang w:val="en-US" w:eastAsia="zh-CN"/>
        </w:rPr>
      </w:pPr>
      <w:r>
        <w:rPr>
          <w:rFonts w:hint="eastAsia"/>
          <w:lang w:val="en-US" w:eastAsia="zh-CN"/>
        </w:rPr>
        <w:t xml:space="preserve">  4、</w:t>
      </w:r>
      <w:r>
        <w:rPr>
          <w:rFonts w:hint="eastAsia"/>
          <w:color w:val="000000" w:themeColor="text1"/>
          <w14:textFill>
            <w14:solidFill>
              <w14:schemeClr w14:val="tx1"/>
            </w14:solidFill>
          </w14:textFill>
        </w:rPr>
        <w:t>填写完信息，点击“提交</w:t>
      </w:r>
      <w:r>
        <w:rPr>
          <w:rFonts w:hint="eastAsia"/>
          <w:color w:val="000000" w:themeColor="text1"/>
          <w:lang w:val="en-US" w:eastAsia="zh-CN"/>
          <w14:textFill>
            <w14:solidFill>
              <w14:schemeClr w14:val="tx1"/>
            </w14:solidFill>
          </w14:textFill>
        </w:rPr>
        <w:t>备案</w:t>
      </w:r>
      <w:r>
        <w:rPr>
          <w:rFonts w:hint="eastAsia"/>
          <w:color w:val="000000" w:themeColor="text1"/>
          <w14:textFill>
            <w14:solidFill>
              <w14:schemeClr w14:val="tx1"/>
            </w14:solidFill>
          </w14:textFill>
        </w:rPr>
        <w:t>”按钮，弹出意见框，输入意见后，点击“确认提交”按钮，</w:t>
      </w:r>
      <w:r>
        <w:rPr>
          <w:rFonts w:hint="eastAsia"/>
          <w:color w:val="000000" w:themeColor="text1"/>
          <w:lang w:val="en-US" w:eastAsia="zh-CN"/>
          <w14:textFill>
            <w14:solidFill>
              <w14:schemeClr w14:val="tx1"/>
            </w14:solidFill>
          </w14:textFill>
        </w:rPr>
        <w:t>招标计划</w:t>
      </w:r>
      <w:r>
        <w:rPr>
          <w:rFonts w:hint="eastAsia"/>
          <w:color w:val="000000" w:themeColor="text1"/>
          <w14:textFill>
            <w14:solidFill>
              <w14:schemeClr w14:val="tx1"/>
            </w14:solidFill>
          </w14:textFill>
        </w:rPr>
        <w:t>完成。（如果点“修改保存”按钮，则暂时不提交，该信息为编辑状态，可以修改并提交审核。）如下图：</w:t>
      </w:r>
    </w:p>
    <w:p>
      <w:pPr>
        <w:pStyle w:val="27"/>
        <w:numPr>
          <w:ilvl w:val="0"/>
          <w:numId w:val="0"/>
        </w:numPr>
      </w:pPr>
      <w:r>
        <w:drawing>
          <wp:inline distT="0" distB="0" distL="114300" distR="114300">
            <wp:extent cx="5268595" cy="2369820"/>
            <wp:effectExtent l="0" t="0" r="1905" b="5080"/>
            <wp:docPr id="1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2"/>
                    <pic:cNvPicPr>
                      <a:picLocks noChangeAspect="1"/>
                    </pic:cNvPicPr>
                  </pic:nvPicPr>
                  <pic:blipFill>
                    <a:blip r:embed="rId40"/>
                    <a:stretch>
                      <a:fillRect/>
                    </a:stretch>
                  </pic:blipFill>
                  <pic:spPr>
                    <a:xfrm>
                      <a:off x="0" y="0"/>
                      <a:ext cx="5268595" cy="2369820"/>
                    </a:xfrm>
                    <a:prstGeom prst="rect">
                      <a:avLst/>
                    </a:prstGeom>
                    <a:noFill/>
                    <a:ln>
                      <a:noFill/>
                    </a:ln>
                  </pic:spPr>
                </pic:pic>
              </a:graphicData>
            </a:graphic>
          </wp:inline>
        </w:drawing>
      </w:r>
    </w:p>
    <w:p>
      <w:pPr>
        <w:pStyle w:val="27"/>
        <w:numPr>
          <w:ilvl w:val="0"/>
          <w:numId w:val="0"/>
        </w:numPr>
      </w:pPr>
      <w:r>
        <w:drawing>
          <wp:inline distT="0" distB="0" distL="114300" distR="114300">
            <wp:extent cx="5276215" cy="2350135"/>
            <wp:effectExtent l="0" t="0" r="6985" b="12065"/>
            <wp:docPr id="1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pic:cNvPicPr>
                      <a:picLocks noChangeAspect="1"/>
                    </pic:cNvPicPr>
                  </pic:nvPicPr>
                  <pic:blipFill>
                    <a:blip r:embed="rId41"/>
                    <a:stretch>
                      <a:fillRect/>
                    </a:stretch>
                  </pic:blipFill>
                  <pic:spPr>
                    <a:xfrm>
                      <a:off x="0" y="0"/>
                      <a:ext cx="5276215" cy="2350135"/>
                    </a:xfrm>
                    <a:prstGeom prst="rect">
                      <a:avLst/>
                    </a:prstGeom>
                    <a:noFill/>
                    <a:ln>
                      <a:noFill/>
                    </a:ln>
                  </pic:spPr>
                </pic:pic>
              </a:graphicData>
            </a:graphic>
          </wp:inline>
        </w:drawing>
      </w:r>
    </w:p>
    <w:p>
      <w:pPr>
        <w:pStyle w:val="4"/>
        <w:numPr>
          <w:ilvl w:val="1"/>
          <w:numId w:val="0"/>
        </w:numPr>
        <w:ind w:leftChars="0"/>
      </w:pPr>
      <w:bookmarkStart w:id="72" w:name="_Toc98234795"/>
      <w:r>
        <w:rPr>
          <w:rFonts w:hint="eastAsia"/>
          <w:lang w:val="en-US" w:eastAsia="zh-CN"/>
        </w:rPr>
        <w:t>2.2</w:t>
      </w:r>
      <w:r>
        <w:rPr>
          <w:rFonts w:hint="eastAsia"/>
        </w:rPr>
        <w:t>项目注册</w:t>
      </w:r>
      <w:bookmarkEnd w:id="72"/>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注册新项目</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bidi w:val="0"/>
      </w:pPr>
      <w:r>
        <w:rPr>
          <w:rFonts w:hint="eastAsia"/>
        </w:rPr>
        <w:t>1、招标代理登录黑龙江省公共资源交易平台后。首页拖动鼠标至“菜单”按钮，选择“工程业务—招标方案—项目注册”，进入新建项目列表页面。如下图：</w:t>
      </w:r>
    </w:p>
    <w:p>
      <w:pPr>
        <w:ind w:left="0" w:leftChars="0" w:firstLine="0" w:firstLineChars="0"/>
      </w:pPr>
      <w:r>
        <w:drawing>
          <wp:inline distT="0" distB="0" distL="114300" distR="114300">
            <wp:extent cx="5273040" cy="2322195"/>
            <wp:effectExtent l="0" t="0" r="10160" b="1905"/>
            <wp:docPr id="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5"/>
                    <pic:cNvPicPr>
                      <a:picLocks noChangeAspect="1"/>
                    </pic:cNvPicPr>
                  </pic:nvPicPr>
                  <pic:blipFill>
                    <a:blip r:embed="rId42"/>
                    <a:stretch>
                      <a:fillRect/>
                    </a:stretch>
                  </pic:blipFill>
                  <pic:spPr>
                    <a:xfrm>
                      <a:off x="0" y="0"/>
                      <a:ext cx="5273040" cy="2322195"/>
                    </a:xfrm>
                    <a:prstGeom prst="rect">
                      <a:avLst/>
                    </a:prstGeom>
                    <a:noFill/>
                    <a:ln>
                      <a:noFill/>
                    </a:ln>
                  </pic:spPr>
                </pic:pic>
              </a:graphicData>
            </a:graphic>
          </wp:inline>
        </w:drawing>
      </w:r>
    </w:p>
    <w:p>
      <w:pPr>
        <w:numPr>
          <w:ilvl w:val="0"/>
          <w:numId w:val="6"/>
        </w:numPr>
        <w:bidi w:val="0"/>
      </w:pPr>
      <w:r>
        <w:rPr>
          <w:rFonts w:hint="eastAsia"/>
        </w:rPr>
        <w:t>点击“新建项目”弹出同步项目弹框，填写投资项目统一代码（项目</w:t>
      </w:r>
      <w:r>
        <w:rPr>
          <w:rFonts w:hint="eastAsia"/>
          <w:lang w:val="en-US" w:eastAsia="zh-CN"/>
        </w:rPr>
        <w:t>投审</w:t>
      </w:r>
      <w:r>
        <w:rPr>
          <w:rFonts w:hint="eastAsia"/>
        </w:rPr>
        <w:t>时候给的），点击【同步】，同步过来的信息尽量不要改动；如未同步到项目，需填写未同步原因后点击确认按钮跳转至录入项目页面，进入新建项目页面。如下图：</w:t>
      </w:r>
    </w:p>
    <w:p>
      <w:pPr>
        <w:ind w:firstLine="0" w:firstLineChars="0"/>
      </w:pPr>
      <w:r>
        <w:drawing>
          <wp:inline distT="0" distB="0" distL="114300" distR="114300">
            <wp:extent cx="5268595" cy="2256155"/>
            <wp:effectExtent l="0" t="0" r="8255" b="1079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43"/>
                    <a:stretch>
                      <a:fillRect/>
                    </a:stretch>
                  </pic:blipFill>
                  <pic:spPr>
                    <a:xfrm>
                      <a:off x="0" y="0"/>
                      <a:ext cx="5268595" cy="2256155"/>
                    </a:xfrm>
                    <a:prstGeom prst="rect">
                      <a:avLst/>
                    </a:prstGeom>
                    <a:noFill/>
                    <a:ln>
                      <a:noFill/>
                    </a:ln>
                  </pic:spPr>
                </pic:pic>
              </a:graphicData>
            </a:graphic>
          </wp:inline>
        </w:drawing>
      </w:r>
    </w:p>
    <w:p>
      <w:pPr>
        <w:ind w:firstLine="0" w:firstLineChars="0"/>
      </w:pPr>
      <w:r>
        <w:drawing>
          <wp:inline distT="0" distB="0" distL="114300" distR="114300">
            <wp:extent cx="5263515" cy="2336800"/>
            <wp:effectExtent l="0" t="0" r="13335" b="6350"/>
            <wp:docPr id="1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
                    <pic:cNvPicPr>
                      <a:picLocks noChangeAspect="1"/>
                    </pic:cNvPicPr>
                  </pic:nvPicPr>
                  <pic:blipFill>
                    <a:blip r:embed="rId44"/>
                    <a:stretch>
                      <a:fillRect/>
                    </a:stretch>
                  </pic:blipFill>
                  <pic:spPr>
                    <a:xfrm>
                      <a:off x="0" y="0"/>
                      <a:ext cx="5263515" cy="2336800"/>
                    </a:xfrm>
                    <a:prstGeom prst="rect">
                      <a:avLst/>
                    </a:prstGeom>
                    <a:noFill/>
                    <a:ln>
                      <a:noFill/>
                    </a:ln>
                  </pic:spPr>
                </pic:pic>
              </a:graphicData>
            </a:graphic>
          </wp:inline>
        </w:drawing>
      </w:r>
    </w:p>
    <w:p>
      <w:pPr>
        <w:pStyle w:val="27"/>
        <w:ind w:firstLine="420"/>
      </w:pPr>
      <w:r>
        <w:rPr>
          <w:rFonts w:hint="eastAsia"/>
        </w:rPr>
        <w:t>注:同步失败可能原因为该项目未</w:t>
      </w:r>
      <w:r>
        <w:rPr>
          <w:rFonts w:hint="eastAsia"/>
          <w:lang w:val="en-US" w:eastAsia="zh-CN"/>
        </w:rPr>
        <w:t>投审或</w:t>
      </w:r>
      <w:r>
        <w:rPr>
          <w:rFonts w:hint="eastAsia"/>
        </w:rPr>
        <w:t>过审，请联系</w:t>
      </w:r>
      <w:r>
        <w:rPr>
          <w:rFonts w:hint="eastAsia"/>
          <w:lang w:val="en-US" w:eastAsia="zh-CN"/>
        </w:rPr>
        <w:t>投审平台</w:t>
      </w:r>
      <w:r>
        <w:rPr>
          <w:rFonts w:hint="eastAsia"/>
        </w:rPr>
        <w:t>!</w:t>
      </w:r>
    </w:p>
    <w:p>
      <w:pPr>
        <w:numPr>
          <w:ilvl w:val="0"/>
          <w:numId w:val="6"/>
        </w:numPr>
        <w:bidi w:val="0"/>
      </w:pPr>
      <w:r>
        <w:rPr>
          <w:rFonts w:hint="eastAsia"/>
        </w:rPr>
        <w:t>填写页面相关信息</w:t>
      </w:r>
      <w:r>
        <w:rPr>
          <w:rFonts w:hint="eastAsia"/>
          <w:lang w:eastAsia="zh-CN"/>
        </w:rPr>
        <w:t>，</w:t>
      </w:r>
      <w:r>
        <w:rPr>
          <w:rFonts w:hint="eastAsia"/>
          <w:lang w:val="en-US" w:eastAsia="zh-CN"/>
        </w:rPr>
        <w:t>房建市政项目需填写报建号</w:t>
      </w:r>
      <w:r>
        <w:rPr>
          <w:rFonts w:hint="eastAsia"/>
        </w:rPr>
        <w:t>（</w:t>
      </w:r>
      <w:r>
        <w:rPr>
          <w:rFonts w:hint="eastAsia"/>
          <w:color w:val="FF0000"/>
        </w:rPr>
        <w:t>带*号的为必填项</w:t>
      </w:r>
      <w:r>
        <w:rPr>
          <w:rFonts w:hint="eastAsia"/>
        </w:rPr>
        <w:t>）。</w:t>
      </w:r>
    </w:p>
    <w:p>
      <w:pPr>
        <w:ind w:firstLine="0" w:firstLineChars="0"/>
        <w:rPr>
          <w:color w:val="000000" w:themeColor="text1"/>
          <w14:textFill>
            <w14:solidFill>
              <w14:schemeClr w14:val="tx1"/>
            </w14:solidFill>
          </w14:textFill>
        </w:rPr>
      </w:pPr>
      <w:r>
        <w:drawing>
          <wp:inline distT="0" distB="0" distL="114300" distR="114300">
            <wp:extent cx="5263515" cy="2336800"/>
            <wp:effectExtent l="0" t="0" r="13335" b="6350"/>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45"/>
                    <a:stretch>
                      <a:fillRect/>
                    </a:stretch>
                  </pic:blipFill>
                  <pic:spPr>
                    <a:xfrm>
                      <a:off x="0" y="0"/>
                      <a:ext cx="5263515" cy="2336800"/>
                    </a:xfrm>
                    <a:prstGeom prst="rect">
                      <a:avLst/>
                    </a:prstGeom>
                    <a:noFill/>
                    <a:ln>
                      <a:noFill/>
                    </a:ln>
                  </pic:spPr>
                </pic:pic>
              </a:graphicData>
            </a:graphic>
          </wp:inline>
        </w:drawing>
      </w:r>
    </w:p>
    <w:p>
      <w:pPr>
        <w:numPr>
          <w:ilvl w:val="0"/>
          <w:numId w:val="6"/>
        </w:numPr>
        <w:bidi w:val="0"/>
      </w:pPr>
      <w:r>
        <w:rPr>
          <w:rFonts w:hint="eastAsia"/>
        </w:rPr>
        <w:t>在附件信息，点击后方“上传”按钮，可上传相关电子件。如下图：</w:t>
      </w:r>
    </w:p>
    <w:p>
      <w:pPr>
        <w:ind w:firstLine="0" w:firstLineChars="0"/>
        <w:rPr>
          <w:color w:val="000000" w:themeColor="text1"/>
          <w14:textFill>
            <w14:solidFill>
              <w14:schemeClr w14:val="tx1"/>
            </w14:solidFill>
          </w14:textFill>
        </w:rPr>
      </w:pPr>
      <w:r>
        <w:drawing>
          <wp:inline distT="0" distB="0" distL="114300" distR="114300">
            <wp:extent cx="5274945" cy="2353310"/>
            <wp:effectExtent l="0" t="0" r="8255" b="889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46"/>
                    <a:stretch>
                      <a:fillRect/>
                    </a:stretch>
                  </pic:blipFill>
                  <pic:spPr>
                    <a:xfrm>
                      <a:off x="0" y="0"/>
                      <a:ext cx="5274945" cy="2353310"/>
                    </a:xfrm>
                    <a:prstGeom prst="rect">
                      <a:avLst/>
                    </a:prstGeom>
                    <a:noFill/>
                    <a:ln>
                      <a:noFill/>
                    </a:ln>
                  </pic:spPr>
                </pic:pic>
              </a:graphicData>
            </a:graphic>
          </wp:inline>
        </w:drawing>
      </w:r>
    </w:p>
    <w:p>
      <w:pPr>
        <w:bidi w:val="0"/>
      </w:pPr>
      <w:r>
        <w:rPr>
          <w:rFonts w:hint="eastAsia"/>
        </w:rPr>
        <w:t>5、填写完信息，点击“提交信息”按钮，弹出意见框，输入意见后，点击“确认提交”按钮，项目注册完成，且直接为“审核通过”状态。（如果点“修改保存”按钮，则暂时不提交，该信息为编辑状态，可以修改并提交审核。）如下图：</w:t>
      </w:r>
    </w:p>
    <w:p>
      <w:pPr>
        <w:ind w:firstLine="0" w:firstLineChars="0"/>
      </w:pPr>
      <w:r>
        <w:drawing>
          <wp:inline distT="0" distB="0" distL="114300" distR="114300">
            <wp:extent cx="5278120" cy="2325370"/>
            <wp:effectExtent l="0" t="0" r="5080" b="1143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47"/>
                    <a:stretch>
                      <a:fillRect/>
                    </a:stretch>
                  </pic:blipFill>
                  <pic:spPr>
                    <a:xfrm>
                      <a:off x="0" y="0"/>
                      <a:ext cx="5278120" cy="2325370"/>
                    </a:xfrm>
                    <a:prstGeom prst="rect">
                      <a:avLst/>
                    </a:prstGeom>
                    <a:noFill/>
                    <a:ln>
                      <a:noFill/>
                    </a:ln>
                  </pic:spPr>
                </pic:pic>
              </a:graphicData>
            </a:graphic>
          </wp:inline>
        </w:drawing>
      </w:r>
    </w:p>
    <w:p>
      <w:pPr>
        <w:ind w:firstLine="0" w:firstLineChars="0"/>
        <w:rPr>
          <w:color w:val="000000" w:themeColor="text1"/>
          <w14:textFill>
            <w14:solidFill>
              <w14:schemeClr w14:val="tx1"/>
            </w14:solidFill>
          </w14:textFill>
        </w:rPr>
      </w:pPr>
      <w:r>
        <w:drawing>
          <wp:inline distT="0" distB="0" distL="114300" distR="114300">
            <wp:extent cx="5276215" cy="2361565"/>
            <wp:effectExtent l="0" t="0" r="6985" b="635"/>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48"/>
                    <a:stretch>
                      <a:fillRect/>
                    </a:stretch>
                  </pic:blipFill>
                  <pic:spPr>
                    <a:xfrm>
                      <a:off x="0" y="0"/>
                      <a:ext cx="5276215" cy="2361565"/>
                    </a:xfrm>
                    <a:prstGeom prst="rect">
                      <a:avLst/>
                    </a:prstGeom>
                    <a:noFill/>
                    <a:ln>
                      <a:noFill/>
                    </a:ln>
                  </pic:spPr>
                </pic:pic>
              </a:graphicData>
            </a:graphic>
          </wp:inline>
        </w:drawing>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6、在新建项列表页面上，可以删除或修改。</w:t>
      </w:r>
      <w:r>
        <w:rPr>
          <w:rFonts w:hint="eastAsia"/>
          <w:color w:val="000000" w:themeColor="text1"/>
          <w:lang w:val="en-US" w:eastAsia="zh-CN"/>
          <w14:textFill>
            <w14:solidFill>
              <w14:schemeClr w14:val="tx1"/>
            </w14:solidFill>
          </w14:textFill>
        </w:rPr>
        <w:t>编辑中与审核不通过项目</w:t>
      </w:r>
      <w:r>
        <w:rPr>
          <w:rFonts w:hint="eastAsia"/>
          <w:color w:val="000000" w:themeColor="text1"/>
          <w14:textFill>
            <w14:solidFill>
              <w14:schemeClr w14:val="tx1"/>
            </w14:solidFill>
          </w14:textFill>
        </w:rPr>
        <w:t>，点击“</w:t>
      </w:r>
      <w:r>
        <w:rPr>
          <w:rFonts w:hint="eastAsia"/>
          <w:color w:val="000000" w:themeColor="text1"/>
          <w:lang w:val="en-US" w:eastAsia="zh-CN"/>
          <w14:textFill>
            <w14:solidFill>
              <w14:schemeClr w14:val="tx1"/>
            </w14:solidFill>
          </w14:textFill>
        </w:rPr>
        <w:t>操作</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进行修改</w:t>
      </w:r>
      <w:r>
        <w:rPr>
          <w:rFonts w:hint="eastAsia"/>
          <w:color w:val="000000" w:themeColor="text1"/>
          <w14:textFill>
            <w14:solidFill>
              <w14:schemeClr w14:val="tx1"/>
            </w14:solidFill>
          </w14:textFill>
        </w:rPr>
        <w:t>如下图：</w:t>
      </w:r>
      <w:r>
        <w:drawing>
          <wp:inline distT="0" distB="0" distL="114300" distR="114300">
            <wp:extent cx="5266690" cy="584200"/>
            <wp:effectExtent l="0" t="0" r="10160" b="6350"/>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49"/>
                    <a:stretch>
                      <a:fillRect/>
                    </a:stretch>
                  </pic:blipFill>
                  <pic:spPr>
                    <a:xfrm>
                      <a:off x="0" y="0"/>
                      <a:ext cx="5266690" cy="584200"/>
                    </a:xfrm>
                    <a:prstGeom prst="rect">
                      <a:avLst/>
                    </a:prstGeom>
                    <a:noFill/>
                    <a:ln>
                      <a:noFill/>
                    </a:ln>
                  </pic:spPr>
                </pic:pic>
              </a:graphicData>
            </a:graphic>
          </wp:inline>
        </w:drawing>
      </w:r>
      <w:r>
        <w:rPr>
          <w:rFonts w:hint="eastAsia"/>
          <w:lang w:val="en-US" w:eastAsia="zh-CN"/>
        </w:rPr>
        <w:t>审核通过项目，点击“修改”按钮进行修改</w:t>
      </w:r>
      <w:r>
        <w:drawing>
          <wp:inline distT="0" distB="0" distL="114300" distR="114300">
            <wp:extent cx="5263515" cy="751205"/>
            <wp:effectExtent l="0" t="0" r="13335" b="10795"/>
            <wp:docPr id="1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
                    <pic:cNvPicPr>
                      <a:picLocks noChangeAspect="1"/>
                    </pic:cNvPicPr>
                  </pic:nvPicPr>
                  <pic:blipFill>
                    <a:blip r:embed="rId50"/>
                    <a:stretch>
                      <a:fillRect/>
                    </a:stretch>
                  </pic:blipFill>
                  <pic:spPr>
                    <a:xfrm>
                      <a:off x="0" y="0"/>
                      <a:ext cx="5263515" cy="751205"/>
                    </a:xfrm>
                    <a:prstGeom prst="rect">
                      <a:avLst/>
                    </a:prstGeom>
                    <a:noFill/>
                    <a:ln>
                      <a:noFill/>
                    </a:ln>
                  </pic:spPr>
                </pic:pic>
              </a:graphicData>
            </a:graphic>
          </wp:inline>
        </w:drawing>
      </w:r>
    </w:p>
    <w:p>
      <w:pPr>
        <w:ind w:firstLine="420"/>
        <w:rPr>
          <w:rFonts w:hint="eastAsia"/>
          <w:color w:val="FF0000"/>
          <w:sz w:val="18"/>
          <w:szCs w:val="18"/>
          <w:lang w:val="en-US" w:eastAsia="zh-CN"/>
        </w:rPr>
      </w:pPr>
      <w:r>
        <w:rPr>
          <w:rFonts w:hint="eastAsia"/>
          <w:color w:val="FF0000"/>
        </w:rPr>
        <w:t>注：</w:t>
      </w:r>
      <w:r>
        <w:rPr>
          <w:rFonts w:hint="eastAsia"/>
          <w:color w:val="FF0000"/>
          <w:sz w:val="18"/>
          <w:szCs w:val="18"/>
          <w:lang w:val="en-US" w:eastAsia="zh-CN"/>
        </w:rPr>
        <w:t>①审核通过项目，后续流程未进行才可修改，只能修改部分字段。</w:t>
      </w:r>
    </w:p>
    <w:p>
      <w:pPr>
        <w:ind w:firstLine="720" w:firstLineChars="400"/>
        <w:rPr>
          <w:rFonts w:hint="default" w:eastAsia="思源宋体 CN Light"/>
          <w:sz w:val="18"/>
          <w:szCs w:val="18"/>
          <w:lang w:val="en-US" w:eastAsia="zh-CN"/>
        </w:rPr>
      </w:pPr>
      <w:r>
        <w:rPr>
          <w:rFonts w:hint="eastAsia"/>
          <w:color w:val="FF0000"/>
          <w:sz w:val="18"/>
          <w:szCs w:val="18"/>
          <w:lang w:val="en-US" w:eastAsia="zh-CN"/>
        </w:rPr>
        <w:t xml:space="preserve"> ②</w:t>
      </w:r>
      <w:r>
        <w:rPr>
          <w:rFonts w:hint="eastAsia"/>
          <w:color w:val="FF0000"/>
          <w:sz w:val="18"/>
          <w:szCs w:val="18"/>
        </w:rPr>
        <w:t>只有“编辑中”</w:t>
      </w:r>
      <w:r>
        <w:rPr>
          <w:rFonts w:hint="eastAsia"/>
          <w:color w:val="FF0000"/>
          <w:sz w:val="18"/>
          <w:szCs w:val="18"/>
          <w:lang w:val="en-US" w:eastAsia="zh-CN"/>
        </w:rPr>
        <w:t>与“审核不通过”</w:t>
      </w:r>
      <w:r>
        <w:rPr>
          <w:rFonts w:hint="eastAsia"/>
          <w:color w:val="FF0000"/>
          <w:sz w:val="18"/>
          <w:szCs w:val="18"/>
        </w:rPr>
        <w:t>状态下的项目才允许删除。</w:t>
      </w:r>
    </w:p>
    <w:p>
      <w:pPr>
        <w:pStyle w:val="4"/>
        <w:numPr>
          <w:ilvl w:val="1"/>
          <w:numId w:val="0"/>
        </w:numPr>
        <w:ind w:leftChars="0"/>
      </w:pPr>
      <w:bookmarkStart w:id="73" w:name="_Toc98234796"/>
      <w:r>
        <w:rPr>
          <w:rFonts w:hint="eastAsia"/>
          <w:lang w:val="en-US" w:eastAsia="zh-CN"/>
        </w:rPr>
        <w:t>2.3</w:t>
      </w:r>
      <w:r>
        <w:rPr>
          <w:rFonts w:hint="eastAsia"/>
        </w:rPr>
        <w:t>招标项目</w:t>
      </w:r>
      <w:bookmarkEnd w:id="73"/>
    </w:p>
    <w:p>
      <w:pPr>
        <w:ind w:firstLine="422"/>
      </w:pPr>
      <w:r>
        <w:rPr>
          <w:rFonts w:hint="eastAsia"/>
          <w:b/>
          <w:bCs/>
        </w:rPr>
        <w:t>前置条件：</w:t>
      </w:r>
      <w:r>
        <w:rPr>
          <w:rFonts w:hint="eastAsia" w:cs="宋体"/>
        </w:rPr>
        <w:t>项目注册审核通过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招标立项</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ind w:firstLine="420"/>
      </w:pPr>
      <w:r>
        <w:rPr>
          <w:rFonts w:hint="eastAsia"/>
        </w:rPr>
        <w:t>1、首页拖动鼠标至“菜单”按钮，选择“工程业务—招标方案—招标项目”，进入新建招标项目列表页面。如下图：</w:t>
      </w:r>
    </w:p>
    <w:p>
      <w:pPr>
        <w:ind w:firstLine="0" w:firstLineChars="0"/>
      </w:pPr>
      <w:r>
        <w:drawing>
          <wp:inline distT="0" distB="0" distL="114300" distR="114300">
            <wp:extent cx="5275580" cy="2366010"/>
            <wp:effectExtent l="0" t="0" r="7620" b="8890"/>
            <wp:docPr id="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6"/>
                    <pic:cNvPicPr>
                      <a:picLocks noChangeAspect="1"/>
                    </pic:cNvPicPr>
                  </pic:nvPicPr>
                  <pic:blipFill>
                    <a:blip r:embed="rId51"/>
                    <a:stretch>
                      <a:fillRect/>
                    </a:stretch>
                  </pic:blipFill>
                  <pic:spPr>
                    <a:xfrm>
                      <a:off x="0" y="0"/>
                      <a:ext cx="5275580" cy="2366010"/>
                    </a:xfrm>
                    <a:prstGeom prst="rect">
                      <a:avLst/>
                    </a:prstGeom>
                    <a:noFill/>
                    <a:ln>
                      <a:noFill/>
                    </a:ln>
                  </pic:spPr>
                </pic:pic>
              </a:graphicData>
            </a:graphic>
          </wp:inline>
        </w:drawing>
      </w:r>
    </w:p>
    <w:p>
      <w:pPr>
        <w:numPr>
          <w:ilvl w:val="0"/>
          <w:numId w:val="7"/>
        </w:numPr>
        <w:ind w:firstLine="420"/>
      </w:pPr>
      <w:r>
        <w:rPr>
          <w:rFonts w:hint="eastAsia"/>
        </w:rPr>
        <w:t>点击“新建招标项目”挑选注册通过的项目，再点击“确认选择”，进入新建招标项目编辑界面。如下图：</w:t>
      </w:r>
      <w:r>
        <w:drawing>
          <wp:inline distT="0" distB="0" distL="114300" distR="114300">
            <wp:extent cx="5268595" cy="1095375"/>
            <wp:effectExtent l="0" t="0" r="8255" b="9525"/>
            <wp:docPr id="1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pic:cNvPicPr>
                      <a:picLocks noChangeAspect="1"/>
                    </pic:cNvPicPr>
                  </pic:nvPicPr>
                  <pic:blipFill>
                    <a:blip r:embed="rId52"/>
                    <a:stretch>
                      <a:fillRect/>
                    </a:stretch>
                  </pic:blipFill>
                  <pic:spPr>
                    <a:xfrm>
                      <a:off x="0" y="0"/>
                      <a:ext cx="5268595" cy="1095375"/>
                    </a:xfrm>
                    <a:prstGeom prst="rect">
                      <a:avLst/>
                    </a:prstGeom>
                    <a:noFill/>
                    <a:ln>
                      <a:noFill/>
                    </a:ln>
                  </pic:spPr>
                </pic:pic>
              </a:graphicData>
            </a:graphic>
          </wp:inline>
        </w:drawing>
      </w:r>
    </w:p>
    <w:p>
      <w:pPr>
        <w:ind w:firstLine="0" w:firstLineChars="0"/>
      </w:pPr>
      <w:r>
        <w:drawing>
          <wp:inline distT="0" distB="0" distL="114300" distR="114300">
            <wp:extent cx="5271135" cy="2289810"/>
            <wp:effectExtent l="0" t="0" r="5715" b="1524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53"/>
                    <a:stretch>
                      <a:fillRect/>
                    </a:stretch>
                  </pic:blipFill>
                  <pic:spPr>
                    <a:xfrm>
                      <a:off x="0" y="0"/>
                      <a:ext cx="5271135" cy="2289810"/>
                    </a:xfrm>
                    <a:prstGeom prst="rect">
                      <a:avLst/>
                    </a:prstGeom>
                    <a:noFill/>
                    <a:ln>
                      <a:noFill/>
                    </a:ln>
                  </pic:spPr>
                </pic:pic>
              </a:graphicData>
            </a:graphic>
          </wp:inline>
        </w:drawing>
      </w:r>
    </w:p>
    <w:p>
      <w:pPr>
        <w:pStyle w:val="33"/>
      </w:pPr>
      <w:r>
        <w:drawing>
          <wp:inline distT="0" distB="0" distL="114300" distR="114300">
            <wp:extent cx="5267325" cy="2301240"/>
            <wp:effectExtent l="0" t="0" r="3175" b="1016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54"/>
                    <a:stretch>
                      <a:fillRect/>
                    </a:stretch>
                  </pic:blipFill>
                  <pic:spPr>
                    <a:xfrm>
                      <a:off x="0" y="0"/>
                      <a:ext cx="5267325" cy="2301240"/>
                    </a:xfrm>
                    <a:prstGeom prst="rect">
                      <a:avLst/>
                    </a:prstGeom>
                    <a:noFill/>
                    <a:ln>
                      <a:noFill/>
                    </a:ln>
                  </pic:spPr>
                </pic:pic>
              </a:graphicData>
            </a:graphic>
          </wp:inline>
        </w:drawing>
      </w:r>
    </w:p>
    <w:p>
      <w:pPr>
        <w:pStyle w:val="33"/>
        <w:numPr>
          <w:ilvl w:val="0"/>
          <w:numId w:val="7"/>
        </w:numPr>
        <w:ind w:firstLine="420" w:firstLineChars="200"/>
      </w:pPr>
      <w:r>
        <w:rPr>
          <w:rFonts w:hint="eastAsia"/>
        </w:rPr>
        <w:t>填写</w:t>
      </w:r>
      <w:r>
        <w:rPr>
          <w:rFonts w:hint="eastAsia"/>
          <w:lang w:val="en-US" w:eastAsia="zh-CN"/>
        </w:rPr>
        <w:t>对应</w:t>
      </w:r>
      <w:r>
        <w:rPr>
          <w:rFonts w:hint="eastAsia"/>
        </w:rPr>
        <w:t>项目信息</w:t>
      </w:r>
      <w:r>
        <w:rPr>
          <w:rFonts w:hint="eastAsia"/>
          <w:lang w:eastAsia="zh-CN"/>
        </w:rPr>
        <w:t>。</w:t>
      </w:r>
      <w:r>
        <w:rPr>
          <w:rFonts w:hint="eastAsia"/>
          <w:color w:val="FF0000"/>
          <w:lang w:eastAsia="zh-CN"/>
        </w:rPr>
        <w:t>（</w:t>
      </w:r>
      <w:r>
        <w:rPr>
          <w:rFonts w:hint="eastAsia"/>
          <w:color w:val="FF0000"/>
          <w:lang w:val="en-US" w:eastAsia="zh-CN"/>
        </w:rPr>
        <w:t>*号必填项</w:t>
      </w:r>
      <w:r>
        <w:rPr>
          <w:rFonts w:hint="eastAsia"/>
          <w:color w:val="FF0000"/>
          <w:lang w:eastAsia="zh-CN"/>
        </w:rPr>
        <w:t>）</w:t>
      </w:r>
    </w:p>
    <w:p>
      <w:pPr>
        <w:pStyle w:val="33"/>
      </w:pPr>
      <w:r>
        <w:drawing>
          <wp:inline distT="0" distB="0" distL="114300" distR="114300">
            <wp:extent cx="5276850" cy="2333625"/>
            <wp:effectExtent l="0" t="0" r="6350" b="3175"/>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55"/>
                    <a:stretch>
                      <a:fillRect/>
                    </a:stretch>
                  </pic:blipFill>
                  <pic:spPr>
                    <a:xfrm>
                      <a:off x="0" y="0"/>
                      <a:ext cx="5276850" cy="2333625"/>
                    </a:xfrm>
                    <a:prstGeom prst="rect">
                      <a:avLst/>
                    </a:prstGeom>
                    <a:noFill/>
                    <a:ln>
                      <a:noFill/>
                    </a:ln>
                  </pic:spPr>
                </pic:pic>
              </a:graphicData>
            </a:graphic>
          </wp:inline>
        </w:drawing>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注：招标方式一共有公开招标、邀请招标和直接发包三种。</w:t>
      </w:r>
    </w:p>
    <w:p>
      <w:pPr>
        <w:numPr>
          <w:ilvl w:val="0"/>
          <w:numId w:val="7"/>
        </w:num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点击“新增标段”进入新增标段（包）信息页面，填写标段（包）信息。如下图：</w:t>
      </w:r>
    </w:p>
    <w:p>
      <w:pPr>
        <w:ind w:firstLine="0" w:firstLineChars="0"/>
      </w:pPr>
      <w:r>
        <w:drawing>
          <wp:inline distT="0" distB="0" distL="114300" distR="114300">
            <wp:extent cx="5272405" cy="2272665"/>
            <wp:effectExtent l="0" t="0" r="10795" b="635"/>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56"/>
                    <a:stretch>
                      <a:fillRect/>
                    </a:stretch>
                  </pic:blipFill>
                  <pic:spPr>
                    <a:xfrm>
                      <a:off x="0" y="0"/>
                      <a:ext cx="5272405" cy="2272665"/>
                    </a:xfrm>
                    <a:prstGeom prst="rect">
                      <a:avLst/>
                    </a:prstGeom>
                    <a:noFill/>
                    <a:ln>
                      <a:noFill/>
                    </a:ln>
                  </pic:spPr>
                </pic:pic>
              </a:graphicData>
            </a:graphic>
          </wp:inline>
        </w:drawing>
      </w:r>
    </w:p>
    <w:p>
      <w:pPr>
        <w:ind w:firstLine="0" w:firstLineChars="0"/>
        <w:rPr>
          <w:rFonts w:hint="default" w:eastAsia="思源宋体 CN Light"/>
          <w:lang w:val="en-US" w:eastAsia="zh-CN"/>
        </w:rPr>
      </w:pPr>
      <w:r>
        <w:drawing>
          <wp:inline distT="0" distB="0" distL="114300" distR="114300">
            <wp:extent cx="5263515" cy="2336800"/>
            <wp:effectExtent l="0" t="0" r="13335" b="635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57"/>
                    <a:stretch>
                      <a:fillRect/>
                    </a:stretch>
                  </pic:blipFill>
                  <pic:spPr>
                    <a:xfrm>
                      <a:off x="0" y="0"/>
                      <a:ext cx="5263515" cy="2336800"/>
                    </a:xfrm>
                    <a:prstGeom prst="rect">
                      <a:avLst/>
                    </a:prstGeom>
                    <a:noFill/>
                    <a:ln>
                      <a:noFill/>
                    </a:ln>
                  </pic:spPr>
                </pic:pic>
              </a:graphicData>
            </a:graphic>
          </wp:inline>
        </w:drawing>
      </w:r>
      <w:r>
        <w:rPr>
          <w:rFonts w:hint="eastAsia"/>
          <w:lang w:val="en-US" w:eastAsia="zh-CN"/>
        </w:rPr>
        <w:t>注：多标段“合同估算价”之和，不可超过项目投资总额</w:t>
      </w:r>
    </w:p>
    <w:p>
      <w:pPr>
        <w:ind w:firstLine="420"/>
      </w:pPr>
      <w:r>
        <w:rPr>
          <w:rFonts w:hint="eastAsia"/>
          <w:color w:val="000000" w:themeColor="text1"/>
          <w14:textFill>
            <w14:solidFill>
              <w14:schemeClr w14:val="tx1"/>
            </w14:solidFill>
          </w14:textFill>
        </w:rPr>
        <w:t>5、填写完标段信息，点“修改保存”返回新建招标项目页面。</w:t>
      </w:r>
    </w:p>
    <w:p>
      <w:pPr>
        <w:ind w:firstLine="0" w:firstLineChars="0"/>
      </w:pPr>
      <w:r>
        <w:drawing>
          <wp:inline distT="0" distB="0" distL="114300" distR="114300">
            <wp:extent cx="5278120" cy="2408555"/>
            <wp:effectExtent l="0" t="0" r="5080" b="4445"/>
            <wp:docPr id="1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5"/>
                    <pic:cNvPicPr>
                      <a:picLocks noChangeAspect="1"/>
                    </pic:cNvPicPr>
                  </pic:nvPicPr>
                  <pic:blipFill>
                    <a:blip r:embed="rId58"/>
                    <a:stretch>
                      <a:fillRect/>
                    </a:stretch>
                  </pic:blipFill>
                  <pic:spPr>
                    <a:xfrm>
                      <a:off x="0" y="0"/>
                      <a:ext cx="5278120" cy="2408555"/>
                    </a:xfrm>
                    <a:prstGeom prst="rect">
                      <a:avLst/>
                    </a:prstGeom>
                    <a:noFill/>
                    <a:ln>
                      <a:noFill/>
                    </a:ln>
                  </pic:spPr>
                </pic:pic>
              </a:graphicData>
            </a:graphic>
          </wp:inline>
        </w:drawing>
      </w:r>
    </w:p>
    <w:p>
      <w:pPr>
        <w:ind w:firstLine="0" w:firstLineChars="0"/>
        <w:rPr>
          <w:b/>
          <w:bCs/>
          <w:color w:val="FF0000"/>
        </w:rPr>
      </w:pPr>
      <w:r>
        <w:rPr>
          <w:rFonts w:hint="eastAsia"/>
          <w:b/>
          <w:bCs/>
          <w:color w:val="FF0000"/>
        </w:rPr>
        <w:t>注意：若采取线下招标方式，则“采用网上招标”选’否‘</w:t>
      </w: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招标项目编辑中、审核不通过或重新招标情况下</w:t>
      </w:r>
      <w:r>
        <w:rPr>
          <w:rFonts w:hint="eastAsia"/>
          <w:color w:val="000000" w:themeColor="text1"/>
          <w14:textFill>
            <w14:solidFill>
              <w14:schemeClr w14:val="tx1"/>
            </w14:solidFill>
          </w14:textFill>
        </w:rPr>
        <w:t>，点击标段（包）的“修改”按钮，可修改标段（包）信息。如下图：</w:t>
      </w:r>
    </w:p>
    <w:p>
      <w:pPr>
        <w:ind w:firstLine="0" w:firstLineChars="0"/>
      </w:pPr>
      <w:r>
        <w:drawing>
          <wp:inline distT="0" distB="0" distL="114300" distR="114300">
            <wp:extent cx="5270500" cy="2275840"/>
            <wp:effectExtent l="0" t="0" r="6350" b="10160"/>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59"/>
                    <a:stretch>
                      <a:fillRect/>
                    </a:stretch>
                  </pic:blipFill>
                  <pic:spPr>
                    <a:xfrm>
                      <a:off x="0" y="0"/>
                      <a:ext cx="5270500" cy="2275840"/>
                    </a:xfrm>
                    <a:prstGeom prst="rect">
                      <a:avLst/>
                    </a:prstGeom>
                    <a:noFill/>
                    <a:ln>
                      <a:noFill/>
                    </a:ln>
                  </pic:spPr>
                </pic:pic>
              </a:graphicData>
            </a:graphic>
          </wp:inline>
        </w:drawing>
      </w:r>
    </w:p>
    <w:p>
      <w:pPr>
        <w:numPr>
          <w:ilvl w:val="0"/>
          <w:numId w:val="8"/>
        </w:numPr>
        <w:ind w:firstLine="420"/>
      </w:pPr>
      <w:r>
        <w:rPr>
          <w:rFonts w:hint="eastAsia"/>
          <w:color w:val="000000" w:themeColor="text1"/>
          <w:lang w:val="en-US" w:eastAsia="zh-CN"/>
          <w14:textFill>
            <w14:solidFill>
              <w14:schemeClr w14:val="tx1"/>
            </w14:solidFill>
          </w14:textFill>
        </w:rPr>
        <w:t>招标项目编辑中或审核不通过</w:t>
      </w:r>
      <w:r>
        <w:rPr>
          <w:rFonts w:hint="eastAsia"/>
          <w:color w:val="000000" w:themeColor="text1"/>
          <w14:textFill>
            <w14:solidFill>
              <w14:schemeClr w14:val="tx1"/>
            </w14:solidFill>
          </w14:textFill>
        </w:rPr>
        <w:t>，选中要删除的标段（包），点击标段（包）信息中的“删除标段”按钮，可删除标段（包）。如下图：</w:t>
      </w:r>
      <w:r>
        <w:drawing>
          <wp:inline distT="0" distB="0" distL="114300" distR="114300">
            <wp:extent cx="5274945" cy="2297430"/>
            <wp:effectExtent l="0" t="0" r="1905" b="7620"/>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60"/>
                    <a:stretch>
                      <a:fillRect/>
                    </a:stretch>
                  </pic:blipFill>
                  <pic:spPr>
                    <a:xfrm>
                      <a:off x="0" y="0"/>
                      <a:ext cx="5274945" cy="2297430"/>
                    </a:xfrm>
                    <a:prstGeom prst="rect">
                      <a:avLst/>
                    </a:prstGeom>
                    <a:noFill/>
                    <a:ln>
                      <a:noFill/>
                    </a:ln>
                  </pic:spPr>
                </pic:pic>
              </a:graphicData>
            </a:graphic>
          </wp:inline>
        </w:drawing>
      </w:r>
    </w:p>
    <w:p>
      <w:pPr>
        <w:numPr>
          <w:ilvl w:val="0"/>
          <w:numId w:val="8"/>
        </w:numPr>
        <w:ind w:firstLine="420"/>
      </w:pPr>
      <w:r>
        <w:rPr>
          <w:rFonts w:hint="eastAsia"/>
        </w:rPr>
        <w:t>在附件信息后方，点击“上传”按钮，可上传相关电子件。如下图：</w:t>
      </w:r>
    </w:p>
    <w:p>
      <w:pPr>
        <w:ind w:firstLine="0" w:firstLineChars="0"/>
      </w:pPr>
      <w:r>
        <w:drawing>
          <wp:inline distT="0" distB="0" distL="114300" distR="114300">
            <wp:extent cx="5271135" cy="2325370"/>
            <wp:effectExtent l="0" t="0" r="12065" b="1143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61"/>
                    <a:stretch>
                      <a:fillRect/>
                    </a:stretch>
                  </pic:blipFill>
                  <pic:spPr>
                    <a:xfrm>
                      <a:off x="0" y="0"/>
                      <a:ext cx="5271135" cy="2325370"/>
                    </a:xfrm>
                    <a:prstGeom prst="rect">
                      <a:avLst/>
                    </a:prstGeom>
                    <a:noFill/>
                    <a:ln>
                      <a:noFill/>
                    </a:ln>
                  </pic:spPr>
                </pic:pic>
              </a:graphicData>
            </a:graphic>
          </wp:inline>
        </w:drawing>
      </w:r>
    </w:p>
    <w:p>
      <w:pPr>
        <w:numPr>
          <w:ilvl w:val="0"/>
          <w:numId w:val="8"/>
        </w:num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填写完信息，点击“提交信息”按钮，弹出意见框，输入意见后，点击“确认提交”按钮，提交审核。（如果点“修改保存”按钮，则暂时不提交，该信息为编辑状态，可以修改并提交审核。）</w:t>
      </w:r>
    </w:p>
    <w:p>
      <w:pPr>
        <w:ind w:firstLine="0" w:firstLineChars="0"/>
      </w:pPr>
      <w:r>
        <w:drawing>
          <wp:inline distT="0" distB="0" distL="114300" distR="114300">
            <wp:extent cx="5268595" cy="2280285"/>
            <wp:effectExtent l="0" t="0" r="8255" b="5715"/>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62"/>
                    <a:stretch>
                      <a:fillRect/>
                    </a:stretch>
                  </pic:blipFill>
                  <pic:spPr>
                    <a:xfrm>
                      <a:off x="0" y="0"/>
                      <a:ext cx="5268595" cy="2280285"/>
                    </a:xfrm>
                    <a:prstGeom prst="rect">
                      <a:avLst/>
                    </a:prstGeom>
                    <a:noFill/>
                    <a:ln>
                      <a:noFill/>
                    </a:ln>
                  </pic:spPr>
                </pic:pic>
              </a:graphicData>
            </a:graphic>
          </wp:inline>
        </w:drawing>
      </w:r>
    </w:p>
    <w:p>
      <w:pPr>
        <w:ind w:firstLine="0" w:firstLineChars="0"/>
      </w:pPr>
      <w:r>
        <w:drawing>
          <wp:inline distT="0" distB="0" distL="114300" distR="114300">
            <wp:extent cx="5274310" cy="2907030"/>
            <wp:effectExtent l="0" t="0" r="2540" b="762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63"/>
                    <a:stretch>
                      <a:fillRect/>
                    </a:stretch>
                  </pic:blipFill>
                  <pic:spPr>
                    <a:xfrm>
                      <a:off x="0" y="0"/>
                      <a:ext cx="5274310" cy="2907030"/>
                    </a:xfrm>
                    <a:prstGeom prst="rect">
                      <a:avLst/>
                    </a:prstGeom>
                    <a:noFill/>
                    <a:ln>
                      <a:noFill/>
                    </a:ln>
                  </pic:spPr>
                </pic:pic>
              </a:graphicData>
            </a:graphic>
          </wp:inline>
        </w:drawing>
      </w:r>
    </w:p>
    <w:p>
      <w:pPr>
        <w:ind w:firstLine="0" w:firstLineChars="0"/>
        <w:jc w:val="both"/>
        <w:rPr>
          <w:color w:val="000000" w:themeColor="text1"/>
          <w14:textFill>
            <w14:solidFill>
              <w14:schemeClr w14:val="tx1"/>
            </w14:solidFill>
          </w14:textFill>
        </w:rPr>
      </w:pPr>
    </w:p>
    <w:p>
      <w:p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10、在新建招标项目列表页面上。可以删除或修改。</w:t>
      </w:r>
      <w:r>
        <w:rPr>
          <w:rFonts w:hint="eastAsia"/>
          <w:color w:val="000000" w:themeColor="text1"/>
          <w:lang w:val="en-US" w:eastAsia="zh-CN"/>
          <w14:textFill>
            <w14:solidFill>
              <w14:schemeClr w14:val="tx1"/>
            </w14:solidFill>
          </w14:textFill>
        </w:rPr>
        <w:t>编辑中与审核不通过项目</w:t>
      </w:r>
      <w:r>
        <w:rPr>
          <w:rFonts w:hint="eastAsia"/>
          <w:color w:val="000000" w:themeColor="text1"/>
          <w14:textFill>
            <w14:solidFill>
              <w14:schemeClr w14:val="tx1"/>
            </w14:solidFill>
          </w14:textFill>
        </w:rPr>
        <w:t>，点击“</w:t>
      </w:r>
      <w:r>
        <w:rPr>
          <w:rFonts w:hint="eastAsia"/>
          <w:color w:val="000000" w:themeColor="text1"/>
          <w:lang w:val="en-US" w:eastAsia="zh-CN"/>
          <w14:textFill>
            <w14:solidFill>
              <w14:schemeClr w14:val="tx1"/>
            </w14:solidFill>
          </w14:textFill>
        </w:rPr>
        <w:t>操作</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进行修改</w:t>
      </w:r>
      <w:r>
        <w:rPr>
          <w:rFonts w:hint="eastAsia"/>
          <w:color w:val="000000" w:themeColor="text1"/>
          <w14:textFill>
            <w14:solidFill>
              <w14:schemeClr w14:val="tx1"/>
            </w14:solidFill>
          </w14:textFill>
        </w:rPr>
        <w:t>如下图：</w:t>
      </w:r>
      <w:r>
        <w:drawing>
          <wp:inline distT="0" distB="0" distL="114300" distR="114300">
            <wp:extent cx="5264150" cy="866775"/>
            <wp:effectExtent l="0" t="0" r="12700" b="9525"/>
            <wp:docPr id="1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
                    <pic:cNvPicPr>
                      <a:picLocks noChangeAspect="1"/>
                    </pic:cNvPicPr>
                  </pic:nvPicPr>
                  <pic:blipFill>
                    <a:blip r:embed="rId64"/>
                    <a:stretch>
                      <a:fillRect/>
                    </a:stretch>
                  </pic:blipFill>
                  <pic:spPr>
                    <a:xfrm>
                      <a:off x="0" y="0"/>
                      <a:ext cx="5264150" cy="866775"/>
                    </a:xfrm>
                    <a:prstGeom prst="rect">
                      <a:avLst/>
                    </a:prstGeom>
                    <a:noFill/>
                    <a:ln>
                      <a:noFill/>
                    </a:ln>
                  </pic:spPr>
                </pic:pic>
              </a:graphicData>
            </a:graphic>
          </wp:inline>
        </w:drawing>
      </w:r>
      <w:r>
        <w:rPr>
          <w:rFonts w:hint="eastAsia"/>
          <w:lang w:val="en-US" w:eastAsia="zh-CN"/>
        </w:rPr>
        <w:t>审核通过项目，点击“修改”按钮进行修改</w:t>
      </w:r>
      <w:r>
        <w:drawing>
          <wp:inline distT="0" distB="0" distL="114300" distR="114300">
            <wp:extent cx="5261610" cy="762635"/>
            <wp:effectExtent l="0" t="0" r="15240" b="18415"/>
            <wp:docPr id="1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6"/>
                    <pic:cNvPicPr>
                      <a:picLocks noChangeAspect="1"/>
                    </pic:cNvPicPr>
                  </pic:nvPicPr>
                  <pic:blipFill>
                    <a:blip r:embed="rId65"/>
                    <a:stretch>
                      <a:fillRect/>
                    </a:stretch>
                  </pic:blipFill>
                  <pic:spPr>
                    <a:xfrm>
                      <a:off x="0" y="0"/>
                      <a:ext cx="5261610" cy="762635"/>
                    </a:xfrm>
                    <a:prstGeom prst="rect">
                      <a:avLst/>
                    </a:prstGeom>
                    <a:noFill/>
                    <a:ln>
                      <a:noFill/>
                    </a:ln>
                  </pic:spPr>
                </pic:pic>
              </a:graphicData>
            </a:graphic>
          </wp:inline>
        </w:drawing>
      </w:r>
    </w:p>
    <w:p>
      <w:pPr>
        <w:ind w:firstLine="420"/>
        <w:rPr>
          <w:rFonts w:hint="eastAsia"/>
          <w:color w:val="FF0000"/>
          <w:sz w:val="18"/>
          <w:szCs w:val="18"/>
          <w:lang w:val="en-US" w:eastAsia="zh-CN"/>
        </w:rPr>
      </w:pPr>
      <w:r>
        <w:rPr>
          <w:rFonts w:hint="eastAsia"/>
          <w:color w:val="FF0000"/>
        </w:rPr>
        <w:t>注：</w:t>
      </w:r>
      <w:r>
        <w:rPr>
          <w:rFonts w:hint="eastAsia"/>
          <w:color w:val="FF0000"/>
          <w:sz w:val="18"/>
          <w:szCs w:val="18"/>
          <w:lang w:val="en-US" w:eastAsia="zh-CN"/>
        </w:rPr>
        <w:t>①审核通过项目，后续流程未进行才可修改，只能修改部分字段。</w:t>
      </w:r>
    </w:p>
    <w:p>
      <w:pPr>
        <w:ind w:firstLine="720" w:firstLineChars="400"/>
        <w:rPr>
          <w:rFonts w:hint="eastAsia" w:eastAsia="思源宋体 CN Light"/>
          <w:lang w:val="en-US" w:eastAsia="zh-CN"/>
        </w:rPr>
      </w:pPr>
      <w:r>
        <w:rPr>
          <w:rFonts w:hint="eastAsia"/>
          <w:color w:val="FF0000"/>
          <w:sz w:val="18"/>
          <w:szCs w:val="18"/>
          <w:lang w:val="en-US" w:eastAsia="zh-CN"/>
        </w:rPr>
        <w:t xml:space="preserve"> ②</w:t>
      </w:r>
      <w:r>
        <w:rPr>
          <w:rFonts w:hint="eastAsia"/>
          <w:color w:val="FF0000"/>
          <w:sz w:val="18"/>
          <w:szCs w:val="18"/>
        </w:rPr>
        <w:t>只有“编辑中”</w:t>
      </w:r>
      <w:r>
        <w:rPr>
          <w:rFonts w:hint="eastAsia"/>
          <w:color w:val="FF0000"/>
          <w:sz w:val="18"/>
          <w:szCs w:val="18"/>
          <w:lang w:val="en-US" w:eastAsia="zh-CN"/>
        </w:rPr>
        <w:t>与“审核不通过”</w:t>
      </w:r>
      <w:r>
        <w:rPr>
          <w:rFonts w:hint="eastAsia"/>
          <w:color w:val="FF0000"/>
          <w:sz w:val="18"/>
          <w:szCs w:val="18"/>
        </w:rPr>
        <w:t>状态下的项目才允许删除。</w:t>
      </w:r>
    </w:p>
    <w:p>
      <w:pPr>
        <w:pStyle w:val="3"/>
      </w:pPr>
      <w:bookmarkStart w:id="74" w:name="_Toc98234797"/>
      <w:r>
        <w:rPr>
          <w:rFonts w:hint="eastAsia"/>
        </w:rPr>
        <w:t>公开/邀请招标操作流程</w:t>
      </w:r>
      <w:bookmarkEnd w:id="74"/>
    </w:p>
    <w:p>
      <w:pPr>
        <w:pStyle w:val="4"/>
      </w:pPr>
      <w:bookmarkStart w:id="75" w:name="_Toc98234798"/>
      <w:r>
        <w:rPr>
          <w:rFonts w:hint="eastAsia"/>
        </w:rPr>
        <w:t>招标方案</w:t>
      </w:r>
      <w:bookmarkEnd w:id="75"/>
    </w:p>
    <w:p>
      <w:pPr>
        <w:pStyle w:val="5"/>
        <w:rPr>
          <w:rFonts w:hint="default"/>
          <w:lang w:val="en-US" w:eastAsia="zh-CN"/>
        </w:rPr>
      </w:pPr>
      <w:r>
        <w:rPr>
          <w:rFonts w:hint="eastAsia"/>
          <w:lang w:val="en-US" w:eastAsia="zh-CN"/>
        </w:rPr>
        <w:t>招标计划</w:t>
      </w:r>
    </w:p>
    <w:p>
      <w:pPr>
        <w:ind w:firstLine="420"/>
        <w:rPr>
          <w:rFonts w:hint="default"/>
          <w:lang w:val="en-US" w:eastAsia="zh-CN"/>
        </w:rPr>
      </w:pPr>
      <w:r>
        <w:rPr>
          <w:rFonts w:hint="eastAsia"/>
        </w:rPr>
        <w:t>详情可参照章节二招标方案</w:t>
      </w:r>
    </w:p>
    <w:p>
      <w:pPr>
        <w:pStyle w:val="5"/>
      </w:pPr>
      <w:bookmarkStart w:id="76" w:name="_Toc98234799"/>
      <w:r>
        <w:rPr>
          <w:rFonts w:hint="eastAsia"/>
        </w:rPr>
        <w:t>项目注册</w:t>
      </w:r>
      <w:bookmarkEnd w:id="76"/>
    </w:p>
    <w:p>
      <w:pPr>
        <w:ind w:firstLine="420"/>
      </w:pPr>
      <w:r>
        <w:rPr>
          <w:rFonts w:hint="eastAsia"/>
        </w:rPr>
        <w:t>详情可参照章节二招标方案</w:t>
      </w:r>
    </w:p>
    <w:p>
      <w:pPr>
        <w:pStyle w:val="5"/>
      </w:pPr>
      <w:bookmarkStart w:id="77" w:name="_Toc98234800"/>
      <w:r>
        <w:rPr>
          <w:rFonts w:hint="eastAsia"/>
        </w:rPr>
        <w:t>招标项目</w:t>
      </w:r>
      <w:bookmarkEnd w:id="77"/>
    </w:p>
    <w:p>
      <w:pPr>
        <w:ind w:firstLine="420"/>
      </w:pPr>
      <w:r>
        <w:rPr>
          <w:rFonts w:hint="eastAsia"/>
        </w:rPr>
        <w:t>详情可参照章节二招标方案</w:t>
      </w:r>
    </w:p>
    <w:p>
      <w:pPr>
        <w:pStyle w:val="4"/>
      </w:pPr>
      <w:bookmarkStart w:id="78" w:name="_Toc98234801"/>
      <w:r>
        <w:rPr>
          <w:rFonts w:hint="eastAsia"/>
        </w:rPr>
        <w:t>开评标场地</w:t>
      </w:r>
      <w:bookmarkEnd w:id="78"/>
    </w:p>
    <w:p>
      <w:pPr>
        <w:pStyle w:val="5"/>
      </w:pPr>
      <w:bookmarkStart w:id="79" w:name="_开评标场地预约"/>
      <w:bookmarkEnd w:id="79"/>
      <w:bookmarkStart w:id="80" w:name="_Toc98234802"/>
      <w:r>
        <w:rPr>
          <w:rFonts w:hint="eastAsia"/>
        </w:rPr>
        <w:t>开评标场地预约</w:t>
      </w:r>
      <w:bookmarkEnd w:id="80"/>
    </w:p>
    <w:p>
      <w:pPr>
        <w:ind w:firstLine="422"/>
        <w:rPr>
          <w:rFonts w:hint="default" w:eastAsia="思源宋体 CN Light" w:cstheme="minorEastAsia"/>
          <w:bCs/>
          <w:color w:val="000000" w:themeColor="text1"/>
          <w:szCs w:val="21"/>
          <w:lang w:val="en-US" w:eastAsia="zh-CN"/>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招标项目审核通过</w:t>
      </w:r>
      <w:r>
        <w:rPr>
          <w:rFonts w:hint="eastAsia" w:cstheme="minorEastAsia"/>
          <w:bCs/>
          <w:color w:val="000000" w:themeColor="text1"/>
          <w:szCs w:val="21"/>
          <w:lang w:eastAsia="zh-CN"/>
          <w14:textFill>
            <w14:solidFill>
              <w14:schemeClr w14:val="tx1"/>
            </w14:solidFill>
          </w14:textFill>
        </w:rPr>
        <w:t>；</w:t>
      </w:r>
      <w:r>
        <w:rPr>
          <w:rFonts w:hint="eastAsia" w:cstheme="minorEastAsia"/>
          <w:bCs/>
          <w:color w:val="000000" w:themeColor="text1"/>
          <w:szCs w:val="21"/>
          <w:lang w:val="en-US" w:eastAsia="zh-CN"/>
          <w14:textFill>
            <w14:solidFill>
              <w14:schemeClr w14:val="tx1"/>
            </w14:solidFill>
          </w14:textFill>
        </w:rPr>
        <w:t>房建市政项目需先完成标段包监管确认环节</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预约开评标场地</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numPr>
          <w:ilvl w:val="0"/>
          <w:numId w:val="9"/>
        </w:numPr>
        <w:ind w:firstLineChars="0"/>
      </w:pPr>
      <w:r>
        <w:rPr>
          <w:rFonts w:hint="eastAsia"/>
        </w:rPr>
        <w:t>菜单中，点击“</w:t>
      </w:r>
      <w:r>
        <w:rPr>
          <w:rFonts w:hint="eastAsia"/>
          <w:lang w:val="en-US" w:eastAsia="zh-CN"/>
        </w:rPr>
        <w:t>工程业务—</w:t>
      </w:r>
      <w:r>
        <w:rPr>
          <w:rFonts w:hint="eastAsia"/>
        </w:rPr>
        <w:t>开评标场地—开评标场地预约</w:t>
      </w:r>
      <w:r>
        <w:rPr>
          <w:rFonts w:hint="eastAsia"/>
          <w:lang w:eastAsia="zh-CN"/>
        </w:rPr>
        <w:t>（</w:t>
      </w:r>
      <w:r>
        <w:rPr>
          <w:rFonts w:hint="eastAsia"/>
          <w:lang w:val="en-US" w:eastAsia="zh-CN"/>
        </w:rPr>
        <w:t>新</w:t>
      </w:r>
      <w:r>
        <w:rPr>
          <w:rFonts w:hint="eastAsia"/>
          <w:lang w:eastAsia="zh-CN"/>
        </w:rPr>
        <w:t>）</w:t>
      </w:r>
      <w:r>
        <w:rPr>
          <w:rFonts w:hint="eastAsia"/>
        </w:rPr>
        <w:t>”。如下图：</w:t>
      </w:r>
    </w:p>
    <w:p>
      <w:pPr>
        <w:ind w:firstLine="0" w:firstLineChars="0"/>
      </w:pPr>
      <w:r>
        <w:drawing>
          <wp:inline distT="0" distB="0" distL="114300" distR="114300">
            <wp:extent cx="5270500" cy="2339340"/>
            <wp:effectExtent l="0" t="0" r="0" b="10160"/>
            <wp:docPr id="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7"/>
                    <pic:cNvPicPr>
                      <a:picLocks noChangeAspect="1"/>
                    </pic:cNvPicPr>
                  </pic:nvPicPr>
                  <pic:blipFill>
                    <a:blip r:embed="rId66"/>
                    <a:stretch>
                      <a:fillRect/>
                    </a:stretch>
                  </pic:blipFill>
                  <pic:spPr>
                    <a:xfrm>
                      <a:off x="0" y="0"/>
                      <a:ext cx="5270500" cy="2339340"/>
                    </a:xfrm>
                    <a:prstGeom prst="rect">
                      <a:avLst/>
                    </a:prstGeom>
                    <a:noFill/>
                    <a:ln>
                      <a:noFill/>
                    </a:ln>
                  </pic:spPr>
                </pic:pic>
              </a:graphicData>
            </a:graphic>
          </wp:inline>
        </w:drawing>
      </w:r>
    </w:p>
    <w:p>
      <w:pPr>
        <w:ind w:firstLine="420"/>
      </w:pPr>
      <w:r>
        <w:rPr>
          <w:rFonts w:hint="eastAsia"/>
        </w:rPr>
        <w:t>2、点击【新增场地预约】进入挑选标段页面，选择对应标段，点击【确认选择】，如下图：</w:t>
      </w:r>
    </w:p>
    <w:p>
      <w:pPr>
        <w:ind w:firstLine="0" w:firstLineChars="0"/>
      </w:pPr>
      <w:r>
        <w:drawing>
          <wp:inline distT="0" distB="0" distL="114300" distR="114300">
            <wp:extent cx="5276850" cy="1403985"/>
            <wp:effectExtent l="0" t="0" r="6350" b="5715"/>
            <wp:docPr id="1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5"/>
                    <pic:cNvPicPr>
                      <a:picLocks noChangeAspect="1"/>
                    </pic:cNvPicPr>
                  </pic:nvPicPr>
                  <pic:blipFill>
                    <a:blip r:embed="rId67"/>
                    <a:stretch>
                      <a:fillRect/>
                    </a:stretch>
                  </pic:blipFill>
                  <pic:spPr>
                    <a:xfrm>
                      <a:off x="0" y="0"/>
                      <a:ext cx="5276850" cy="1403985"/>
                    </a:xfrm>
                    <a:prstGeom prst="rect">
                      <a:avLst/>
                    </a:prstGeom>
                    <a:noFill/>
                    <a:ln>
                      <a:noFill/>
                    </a:ln>
                  </pic:spPr>
                </pic:pic>
              </a:graphicData>
            </a:graphic>
          </wp:inline>
        </w:drawing>
      </w:r>
    </w:p>
    <w:p>
      <w:pPr>
        <w:bidi w:val="0"/>
        <w:ind w:left="0" w:leftChars="0" w:firstLine="0" w:firstLineChars="0"/>
        <w:rPr>
          <w:rFonts w:hint="default" w:eastAsia="思源宋体 CN Light"/>
          <w:lang w:val="en-US" w:eastAsia="zh-CN"/>
        </w:rPr>
      </w:pPr>
      <w:r>
        <w:drawing>
          <wp:inline distT="0" distB="0" distL="114300" distR="114300">
            <wp:extent cx="5274945" cy="2375535"/>
            <wp:effectExtent l="0" t="0" r="8255" b="12065"/>
            <wp:docPr id="1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6"/>
                    <pic:cNvPicPr>
                      <a:picLocks noChangeAspect="1"/>
                    </pic:cNvPicPr>
                  </pic:nvPicPr>
                  <pic:blipFill>
                    <a:blip r:embed="rId68"/>
                    <a:stretch>
                      <a:fillRect/>
                    </a:stretch>
                  </pic:blipFill>
                  <pic:spPr>
                    <a:xfrm>
                      <a:off x="0" y="0"/>
                      <a:ext cx="5274945" cy="2375535"/>
                    </a:xfrm>
                    <a:prstGeom prst="rect">
                      <a:avLst/>
                    </a:prstGeom>
                    <a:noFill/>
                    <a:ln>
                      <a:noFill/>
                    </a:ln>
                  </pic:spPr>
                </pic:pic>
              </a:graphicData>
            </a:graphic>
          </wp:inline>
        </w:drawing>
      </w:r>
      <w:r>
        <w:rPr>
          <w:rFonts w:hint="eastAsia"/>
          <w:lang w:val="en-US" w:eastAsia="zh-CN"/>
        </w:rPr>
        <w:t>注：同一项目下的多个标段支持预约同一场地</w:t>
      </w:r>
    </w:p>
    <w:p>
      <w:pPr>
        <w:bidi w:val="0"/>
      </w:pPr>
      <w:r>
        <w:rPr>
          <w:rFonts w:hint="eastAsia"/>
          <w:lang w:val="en-US" w:eastAsia="zh-CN"/>
        </w:rPr>
        <w:t>3、</w:t>
      </w:r>
      <w:r>
        <w:rPr>
          <w:rFonts w:hint="eastAsia"/>
        </w:rPr>
        <w:t>在预约开标场地中挑选开标时间。完成后点击“提交信息”提交审核。项目注册为哈尔滨的由代理自己去审核开标场地申请并自行安排开评标场地（示例如下图）项目注册地非哈尔滨的由对应交易中心审核开标场地申请并确定开评标场地。</w:t>
      </w:r>
    </w:p>
    <w:p>
      <w:pPr>
        <w:ind w:firstLine="0" w:firstLineChars="0"/>
      </w:pPr>
      <w:r>
        <w:drawing>
          <wp:inline distT="0" distB="0" distL="114300" distR="114300">
            <wp:extent cx="5267325" cy="2301240"/>
            <wp:effectExtent l="0" t="0" r="3175" b="10160"/>
            <wp:docPr id="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
                    <pic:cNvPicPr>
                      <a:picLocks noChangeAspect="1"/>
                    </pic:cNvPicPr>
                  </pic:nvPicPr>
                  <pic:blipFill>
                    <a:blip r:embed="rId69"/>
                    <a:stretch>
                      <a:fillRect/>
                    </a:stretch>
                  </pic:blipFill>
                  <pic:spPr>
                    <a:xfrm>
                      <a:off x="0" y="0"/>
                      <a:ext cx="5267325" cy="2301240"/>
                    </a:xfrm>
                    <a:prstGeom prst="rect">
                      <a:avLst/>
                    </a:prstGeom>
                    <a:noFill/>
                    <a:ln>
                      <a:noFill/>
                    </a:ln>
                  </pic:spPr>
                </pic:pic>
              </a:graphicData>
            </a:graphic>
          </wp:inline>
        </w:drawing>
      </w:r>
    </w:p>
    <w:p>
      <w:pPr>
        <w:pStyle w:val="27"/>
        <w:ind w:firstLine="420"/>
      </w:pPr>
      <w:r>
        <w:t>在待审核中找到这个项目，审核开标场地申请并安排开标室</w:t>
      </w:r>
    </w:p>
    <w:p>
      <w:pPr>
        <w:pStyle w:val="27"/>
        <w:ind w:left="0" w:leftChars="0" w:firstLine="0" w:firstLineChars="0"/>
      </w:pPr>
      <w:r>
        <w:drawing>
          <wp:inline distT="0" distB="0" distL="0" distR="0">
            <wp:extent cx="5278120" cy="1826895"/>
            <wp:effectExtent l="0" t="0" r="5080" b="1905"/>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pic:cNvPicPr>
                      <a:picLocks noChangeAspect="1"/>
                    </pic:cNvPicPr>
                  </pic:nvPicPr>
                  <pic:blipFill>
                    <a:blip r:embed="rId70"/>
                    <a:stretch>
                      <a:fillRect/>
                    </a:stretch>
                  </pic:blipFill>
                  <pic:spPr>
                    <a:xfrm>
                      <a:off x="0" y="0"/>
                      <a:ext cx="5278120" cy="1826895"/>
                    </a:xfrm>
                    <a:prstGeom prst="rect">
                      <a:avLst/>
                    </a:prstGeom>
                  </pic:spPr>
                </pic:pic>
              </a:graphicData>
            </a:graphic>
          </wp:inline>
        </w:drawing>
      </w:r>
    </w:p>
    <w:p>
      <w:pPr>
        <w:pStyle w:val="27"/>
        <w:ind w:firstLine="420"/>
      </w:pPr>
      <w:r>
        <w:t>在待审核中再次找到这个项目安排评标室</w:t>
      </w:r>
    </w:p>
    <w:p>
      <w:pPr>
        <w:pStyle w:val="27"/>
        <w:ind w:left="0" w:leftChars="0" w:firstLine="0" w:firstLineChars="0"/>
      </w:pPr>
      <w:r>
        <w:drawing>
          <wp:inline distT="0" distB="0" distL="0" distR="0">
            <wp:extent cx="5278120" cy="1964055"/>
            <wp:effectExtent l="0" t="0" r="0" b="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1"/>
                    </pic:cNvPicPr>
                  </pic:nvPicPr>
                  <pic:blipFill>
                    <a:blip r:embed="rId71"/>
                    <a:stretch>
                      <a:fillRect/>
                    </a:stretch>
                  </pic:blipFill>
                  <pic:spPr>
                    <a:xfrm>
                      <a:off x="0" y="0"/>
                      <a:ext cx="5278120" cy="1964055"/>
                    </a:xfrm>
                    <a:prstGeom prst="rect">
                      <a:avLst/>
                    </a:prstGeom>
                  </pic:spPr>
                </pic:pic>
              </a:graphicData>
            </a:graphic>
          </wp:inline>
        </w:drawing>
      </w:r>
    </w:p>
    <w:p>
      <w:pPr>
        <w:pStyle w:val="27"/>
        <w:ind w:firstLine="420"/>
      </w:pPr>
      <w:r>
        <w:rPr>
          <w:rFonts w:hint="eastAsia"/>
        </w:rPr>
        <w:t>挑选对应标段</w:t>
      </w:r>
    </w:p>
    <w:p>
      <w:pPr>
        <w:pStyle w:val="27"/>
        <w:ind w:left="0" w:leftChars="0" w:firstLine="0" w:firstLineChars="0"/>
      </w:pPr>
      <w:r>
        <w:drawing>
          <wp:inline distT="0" distB="0" distL="0" distR="0">
            <wp:extent cx="5278120" cy="1758315"/>
            <wp:effectExtent l="0" t="0" r="0" b="0"/>
            <wp:docPr id="1353" name="图片 1353" descr="C:\Users\49906\AppData\Local\Temp\1646962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descr="C:\Users\49906\AppData\Local\Temp\1646962111(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78120" cy="1758444"/>
                    </a:xfrm>
                    <a:prstGeom prst="rect">
                      <a:avLst/>
                    </a:prstGeom>
                    <a:noFill/>
                    <a:ln>
                      <a:noFill/>
                    </a:ln>
                  </pic:spPr>
                </pic:pic>
              </a:graphicData>
            </a:graphic>
          </wp:inline>
        </w:drawing>
      </w:r>
    </w:p>
    <w:p>
      <w:pPr>
        <w:pStyle w:val="27"/>
        <w:ind w:firstLine="420"/>
      </w:pPr>
    </w:p>
    <w:p>
      <w:pPr>
        <w:pStyle w:val="27"/>
        <w:ind w:firstLine="420"/>
      </w:pPr>
    </w:p>
    <w:p>
      <w:pPr>
        <w:pStyle w:val="27"/>
        <w:ind w:firstLine="420"/>
      </w:pPr>
      <w:r>
        <w:rPr>
          <w:rFonts w:hint="eastAsia"/>
        </w:rPr>
        <w:t>挑选当天的评标室房间并选择评标时段，然后点击保存</w:t>
      </w:r>
    </w:p>
    <w:p>
      <w:pPr>
        <w:pStyle w:val="27"/>
        <w:ind w:left="0" w:leftChars="0" w:firstLine="0" w:firstLineChars="0"/>
      </w:pPr>
      <w:r>
        <w:drawing>
          <wp:inline distT="0" distB="0" distL="0" distR="0">
            <wp:extent cx="5278120" cy="2386965"/>
            <wp:effectExtent l="0" t="0" r="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pic:cNvPicPr>
                  </pic:nvPicPr>
                  <pic:blipFill>
                    <a:blip r:embed="rId73"/>
                    <a:stretch>
                      <a:fillRect/>
                    </a:stretch>
                  </pic:blipFill>
                  <pic:spPr>
                    <a:xfrm>
                      <a:off x="0" y="0"/>
                      <a:ext cx="5278120" cy="2386965"/>
                    </a:xfrm>
                    <a:prstGeom prst="rect">
                      <a:avLst/>
                    </a:prstGeom>
                  </pic:spPr>
                </pic:pic>
              </a:graphicData>
            </a:graphic>
          </wp:inline>
        </w:drawing>
      </w:r>
    </w:p>
    <w:p>
      <w:pPr>
        <w:pStyle w:val="27"/>
        <w:ind w:left="0" w:leftChars="0" w:firstLine="0" w:firstLineChars="0"/>
      </w:pPr>
      <w:r>
        <w:drawing>
          <wp:inline distT="0" distB="0" distL="0" distR="0">
            <wp:extent cx="5278120" cy="2724785"/>
            <wp:effectExtent l="0" t="0" r="5080" b="5715"/>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1355"/>
                    <pic:cNvPicPr>
                      <a:picLocks noChangeAspect="1"/>
                    </pic:cNvPicPr>
                  </pic:nvPicPr>
                  <pic:blipFill>
                    <a:blip r:embed="rId74"/>
                    <a:stretch>
                      <a:fillRect/>
                    </a:stretch>
                  </pic:blipFill>
                  <pic:spPr>
                    <a:xfrm>
                      <a:off x="0" y="0"/>
                      <a:ext cx="5278120" cy="2724785"/>
                    </a:xfrm>
                    <a:prstGeom prst="rect">
                      <a:avLst/>
                    </a:prstGeom>
                  </pic:spPr>
                </pic:pic>
              </a:graphicData>
            </a:graphic>
          </wp:inline>
        </w:drawing>
      </w:r>
    </w:p>
    <w:p>
      <w:pPr>
        <w:pStyle w:val="27"/>
        <w:ind w:firstLine="420"/>
      </w:pPr>
      <w:r>
        <w:rPr>
          <w:rFonts w:hint="eastAsia"/>
        </w:rPr>
        <w:t xml:space="preserve"> 修改保存后回到下图页面点击确定评标室，操作完毕。</w:t>
      </w:r>
    </w:p>
    <w:p>
      <w:pPr>
        <w:pStyle w:val="27"/>
        <w:ind w:left="0" w:leftChars="0" w:firstLine="0" w:firstLineChars="0"/>
      </w:pPr>
      <w:r>
        <w:drawing>
          <wp:inline distT="0" distB="0" distL="0" distR="0">
            <wp:extent cx="5278120" cy="1964690"/>
            <wp:effectExtent l="0" t="0" r="0" b="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356"/>
                    <pic:cNvPicPr>
                      <a:picLocks noChangeAspect="1"/>
                    </pic:cNvPicPr>
                  </pic:nvPicPr>
                  <pic:blipFill>
                    <a:blip r:embed="rId75"/>
                    <a:stretch>
                      <a:fillRect/>
                    </a:stretch>
                  </pic:blipFill>
                  <pic:spPr>
                    <a:xfrm>
                      <a:off x="0" y="0"/>
                      <a:ext cx="5278120" cy="1964690"/>
                    </a:xfrm>
                    <a:prstGeom prst="rect">
                      <a:avLst/>
                    </a:prstGeom>
                  </pic:spPr>
                </pic:pic>
              </a:graphicData>
            </a:graphic>
          </wp:inline>
        </w:drawing>
      </w:r>
    </w:p>
    <w:p>
      <w:pPr>
        <w:pStyle w:val="27"/>
        <w:ind w:firstLine="420"/>
        <w:rPr>
          <w:u w:val="single"/>
        </w:rPr>
      </w:pPr>
      <w:r>
        <w:rPr>
          <w:u w:val="single"/>
        </w:rPr>
        <w:t>后续可根据上图的组合评标室数据来组建评标委员会，有几条组合评标室数据就可以组建几个评标委员会。</w:t>
      </w:r>
    </w:p>
    <w:p>
      <w:pPr>
        <w:ind w:firstLine="420"/>
        <w:rPr>
          <w:color w:val="FF0000"/>
        </w:rPr>
      </w:pPr>
      <w:r>
        <w:rPr>
          <w:rFonts w:hint="eastAsia"/>
          <w:color w:val="FF0000"/>
        </w:rPr>
        <w:t>注：根据《中华人民共和国政府采购法》 第三十五条 货物和服务项目实行招标方式采购的，自招标文件开始发出之日起至投标人提交投标文件截止之日止，不得少于二十日。其他类型项目请自行查阅且遵照相关法规设置截至日期。</w:t>
      </w:r>
    </w:p>
    <w:p>
      <w:pPr>
        <w:pStyle w:val="5"/>
      </w:pPr>
      <w:bookmarkStart w:id="81" w:name="_Toc98234803"/>
      <w:r>
        <w:rPr>
          <w:rFonts w:hint="eastAsia"/>
        </w:rPr>
        <w:t>开评标场地变更</w:t>
      </w:r>
      <w:bookmarkEnd w:id="81"/>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开评标场地已预约</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变更开评标场地</w:t>
      </w:r>
    </w:p>
    <w:p>
      <w:pPr>
        <w:ind w:firstLine="422"/>
      </w:pPr>
      <w:r>
        <w:rPr>
          <w:rFonts w:hint="eastAsia" w:cstheme="minorEastAsia"/>
          <w:b/>
          <w:color w:val="000000" w:themeColor="text1"/>
          <w:szCs w:val="21"/>
          <w14:textFill>
            <w14:solidFill>
              <w14:schemeClr w14:val="tx1"/>
            </w14:solidFill>
          </w14:textFill>
        </w:rPr>
        <w:t>操作步骤：</w:t>
      </w:r>
    </w:p>
    <w:p>
      <w:pPr>
        <w:numPr>
          <w:ilvl w:val="0"/>
          <w:numId w:val="10"/>
        </w:numPr>
        <w:ind w:firstLine="420"/>
      </w:pPr>
      <w:r>
        <w:rPr>
          <w:rFonts w:hint="eastAsia"/>
        </w:rPr>
        <w:t>菜单中，点击“开评标场地—开评标场地变更”。如下图：</w:t>
      </w:r>
    </w:p>
    <w:p>
      <w:pPr>
        <w:ind w:firstLine="0" w:firstLineChars="0"/>
      </w:pPr>
      <w:r>
        <w:drawing>
          <wp:inline distT="0" distB="0" distL="114300" distR="114300">
            <wp:extent cx="5268595" cy="2319020"/>
            <wp:effectExtent l="0" t="0" r="1905" b="5080"/>
            <wp:docPr id="1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9"/>
                    <pic:cNvPicPr>
                      <a:picLocks noChangeAspect="1"/>
                    </pic:cNvPicPr>
                  </pic:nvPicPr>
                  <pic:blipFill>
                    <a:blip r:embed="rId76"/>
                    <a:stretch>
                      <a:fillRect/>
                    </a:stretch>
                  </pic:blipFill>
                  <pic:spPr>
                    <a:xfrm>
                      <a:off x="0" y="0"/>
                      <a:ext cx="5268595" cy="2319020"/>
                    </a:xfrm>
                    <a:prstGeom prst="rect">
                      <a:avLst/>
                    </a:prstGeom>
                    <a:noFill/>
                    <a:ln>
                      <a:noFill/>
                    </a:ln>
                  </pic:spPr>
                </pic:pic>
              </a:graphicData>
            </a:graphic>
          </wp:inline>
        </w:drawing>
      </w:r>
    </w:p>
    <w:p>
      <w:pPr>
        <w:ind w:firstLine="420"/>
      </w:pPr>
      <w:r>
        <w:rPr>
          <w:rFonts w:hint="eastAsia"/>
        </w:rPr>
        <w:t>2、点击【新增开评标场地变更】进入挑选标段页面，选择对应标段，点击【确认选择】，如下图：</w:t>
      </w:r>
    </w:p>
    <w:p>
      <w:pPr>
        <w:pStyle w:val="27"/>
        <w:ind w:left="0" w:leftChars="0" w:firstLine="0" w:firstLineChars="0"/>
      </w:pPr>
      <w:r>
        <w:drawing>
          <wp:inline distT="0" distB="0" distL="114300" distR="114300">
            <wp:extent cx="5263515" cy="2257425"/>
            <wp:effectExtent l="0" t="0" r="13335" b="9525"/>
            <wp:docPr id="13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5"/>
                    <pic:cNvPicPr>
                      <a:picLocks noChangeAspect="1"/>
                    </pic:cNvPicPr>
                  </pic:nvPicPr>
                  <pic:blipFill>
                    <a:blip r:embed="rId77"/>
                    <a:stretch>
                      <a:fillRect/>
                    </a:stretch>
                  </pic:blipFill>
                  <pic:spPr>
                    <a:xfrm>
                      <a:off x="0" y="0"/>
                      <a:ext cx="5263515" cy="2257425"/>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64785" cy="2322830"/>
            <wp:effectExtent l="0" t="0" r="12065" b="1270"/>
            <wp:docPr id="13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6"/>
                    <pic:cNvPicPr>
                      <a:picLocks noChangeAspect="1"/>
                    </pic:cNvPicPr>
                  </pic:nvPicPr>
                  <pic:blipFill>
                    <a:blip r:embed="rId78"/>
                    <a:stretch>
                      <a:fillRect/>
                    </a:stretch>
                  </pic:blipFill>
                  <pic:spPr>
                    <a:xfrm>
                      <a:off x="0" y="0"/>
                      <a:ext cx="5264785" cy="2322830"/>
                    </a:xfrm>
                    <a:prstGeom prst="rect">
                      <a:avLst/>
                    </a:prstGeom>
                    <a:noFill/>
                    <a:ln>
                      <a:noFill/>
                    </a:ln>
                  </pic:spPr>
                </pic:pic>
              </a:graphicData>
            </a:graphic>
          </wp:inline>
        </w:drawing>
      </w:r>
    </w:p>
    <w:p>
      <w:pPr>
        <w:ind w:firstLine="420"/>
        <w:rPr>
          <w:rFonts w:hint="eastAsia" w:eastAsia="思源宋体 CN Light"/>
          <w:lang w:val="en-US" w:eastAsia="zh-CN"/>
        </w:rPr>
      </w:pPr>
      <w:r>
        <w:rPr>
          <w:rFonts w:hint="eastAsia"/>
          <w:lang w:val="en-US" w:eastAsia="zh-CN"/>
        </w:rPr>
        <w:t>3</w:t>
      </w:r>
      <w:r>
        <w:rPr>
          <w:rFonts w:hint="eastAsia"/>
        </w:rPr>
        <w:t>、进入开评标场地变更页面，填写相关原因，挑选开标和评标时间场地。完成后点击“提交备案”提交审核，审核通过后，变更成功。</w:t>
      </w:r>
      <w:r>
        <w:rPr>
          <w:rFonts w:hint="eastAsia"/>
          <w:lang w:val="en-US" w:eastAsia="zh-CN"/>
        </w:rPr>
        <w:t>如下图：</w:t>
      </w:r>
    </w:p>
    <w:p>
      <w:pPr>
        <w:ind w:firstLine="0" w:firstLineChars="0"/>
      </w:pPr>
      <w:r>
        <w:drawing>
          <wp:inline distT="0" distB="0" distL="114300" distR="114300">
            <wp:extent cx="5267325" cy="2414270"/>
            <wp:effectExtent l="0" t="0" r="9525" b="5080"/>
            <wp:docPr id="13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7"/>
                    <pic:cNvPicPr>
                      <a:picLocks noChangeAspect="1"/>
                    </pic:cNvPicPr>
                  </pic:nvPicPr>
                  <pic:blipFill>
                    <a:blip r:embed="rId79"/>
                    <a:stretch>
                      <a:fillRect/>
                    </a:stretch>
                  </pic:blipFill>
                  <pic:spPr>
                    <a:xfrm>
                      <a:off x="0" y="0"/>
                      <a:ext cx="5267325" cy="2414270"/>
                    </a:xfrm>
                    <a:prstGeom prst="rect">
                      <a:avLst/>
                    </a:prstGeom>
                    <a:noFill/>
                    <a:ln>
                      <a:noFill/>
                    </a:ln>
                  </pic:spPr>
                </pic:pic>
              </a:graphicData>
            </a:graphic>
          </wp:inline>
        </w:drawing>
      </w:r>
    </w:p>
    <w:p>
      <w:pPr>
        <w:ind w:firstLine="0" w:firstLineChars="0"/>
      </w:pPr>
      <w:r>
        <w:drawing>
          <wp:inline distT="0" distB="0" distL="114300" distR="114300">
            <wp:extent cx="5269230" cy="1805305"/>
            <wp:effectExtent l="0" t="0" r="7620" b="4445"/>
            <wp:docPr id="136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65"/>
                    <pic:cNvPicPr>
                      <a:picLocks noChangeAspect="1"/>
                    </pic:cNvPicPr>
                  </pic:nvPicPr>
                  <pic:blipFill>
                    <a:blip r:embed="rId80"/>
                    <a:srcRect t="21745"/>
                    <a:stretch>
                      <a:fillRect/>
                    </a:stretch>
                  </pic:blipFill>
                  <pic:spPr>
                    <a:xfrm>
                      <a:off x="0" y="0"/>
                      <a:ext cx="5269230" cy="1805305"/>
                    </a:xfrm>
                    <a:prstGeom prst="rect">
                      <a:avLst/>
                    </a:prstGeom>
                    <a:noFill/>
                    <a:ln>
                      <a:noFill/>
                    </a:ln>
                  </pic:spPr>
                </pic:pic>
              </a:graphicData>
            </a:graphic>
          </wp:inline>
        </w:drawing>
      </w:r>
    </w:p>
    <w:p>
      <w:pPr>
        <w:ind w:firstLine="420"/>
      </w:pPr>
      <w:r>
        <w:rPr>
          <w:rFonts w:hint="eastAsia"/>
        </w:rPr>
        <w:t>注：若无需变更，则不需要进行此操作。</w:t>
      </w:r>
    </w:p>
    <w:p>
      <w:pPr>
        <w:pStyle w:val="5"/>
      </w:pPr>
      <w:bookmarkStart w:id="82" w:name="_Toc98234804"/>
      <w:r>
        <w:rPr>
          <w:rFonts w:hint="eastAsia"/>
        </w:rPr>
        <w:t>开评标场地取消</w:t>
      </w:r>
      <w:bookmarkEnd w:id="82"/>
    </w:p>
    <w:p>
      <w:pPr>
        <w:ind w:firstLine="420"/>
      </w:pPr>
      <w:r>
        <w:rPr>
          <w:rFonts w:hint="eastAsia"/>
        </w:rPr>
        <w:t>前提条件：开评标场地预约审核通过。</w:t>
      </w:r>
    </w:p>
    <w:p>
      <w:pPr>
        <w:ind w:firstLine="420"/>
      </w:pPr>
      <w:r>
        <w:rPr>
          <w:rFonts w:hint="eastAsia"/>
        </w:rPr>
        <w:t>基本功能：取消已经审核通过的开评标场地预约。</w:t>
      </w:r>
    </w:p>
    <w:p>
      <w:pPr>
        <w:ind w:firstLine="420"/>
      </w:pPr>
      <w:r>
        <w:rPr>
          <w:rFonts w:hint="eastAsia"/>
        </w:rPr>
        <w:t>操作步骤：</w:t>
      </w:r>
    </w:p>
    <w:p>
      <w:pPr>
        <w:ind w:firstLine="420"/>
      </w:pPr>
      <w:r>
        <w:rPr>
          <w:rFonts w:hint="eastAsia"/>
        </w:rPr>
        <w:t>1、菜单中，点击“开评标场地—开评标场地取消”菜单，进入新增开评标场地取消页面。如下图：</w:t>
      </w:r>
    </w:p>
    <w:p>
      <w:pPr>
        <w:pStyle w:val="35"/>
        <w:ind w:left="0" w:leftChars="0" w:firstLine="0" w:firstLineChars="0"/>
      </w:pPr>
      <w:r>
        <w:drawing>
          <wp:inline distT="0" distB="0" distL="114300" distR="114300">
            <wp:extent cx="5270500" cy="2290445"/>
            <wp:effectExtent l="0" t="0" r="0" b="8255"/>
            <wp:docPr id="1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
                    <pic:cNvPicPr>
                      <a:picLocks noChangeAspect="1"/>
                    </pic:cNvPicPr>
                  </pic:nvPicPr>
                  <pic:blipFill>
                    <a:blip r:embed="rId81"/>
                    <a:stretch>
                      <a:fillRect/>
                    </a:stretch>
                  </pic:blipFill>
                  <pic:spPr>
                    <a:xfrm>
                      <a:off x="0" y="0"/>
                      <a:ext cx="5270500" cy="2290445"/>
                    </a:xfrm>
                    <a:prstGeom prst="rect">
                      <a:avLst/>
                    </a:prstGeom>
                    <a:noFill/>
                    <a:ln>
                      <a:noFill/>
                    </a:ln>
                  </pic:spPr>
                </pic:pic>
              </a:graphicData>
            </a:graphic>
          </wp:inline>
        </w:drawing>
      </w:r>
    </w:p>
    <w:p>
      <w:pPr>
        <w:ind w:firstLine="420"/>
      </w:pPr>
      <w:r>
        <w:rPr>
          <w:rFonts w:hint="eastAsia"/>
        </w:rPr>
        <w:t>2、点击【新增开评标场地取消】进入挑选标段页面，选择对应标段，点击【确认选择】，如下图：</w:t>
      </w:r>
    </w:p>
    <w:p>
      <w:pPr>
        <w:pStyle w:val="35"/>
        <w:ind w:left="0" w:leftChars="0" w:firstLine="0" w:firstLineChars="0"/>
      </w:pPr>
      <w:r>
        <w:drawing>
          <wp:inline distT="0" distB="0" distL="114300" distR="114300">
            <wp:extent cx="5268595" cy="2326005"/>
            <wp:effectExtent l="0" t="0" r="8255" b="17145"/>
            <wp:docPr id="13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9"/>
                    <pic:cNvPicPr>
                      <a:picLocks noChangeAspect="1"/>
                    </pic:cNvPicPr>
                  </pic:nvPicPr>
                  <pic:blipFill>
                    <a:blip r:embed="rId82"/>
                    <a:stretch>
                      <a:fillRect/>
                    </a:stretch>
                  </pic:blipFill>
                  <pic:spPr>
                    <a:xfrm>
                      <a:off x="0" y="0"/>
                      <a:ext cx="5268595" cy="2326005"/>
                    </a:xfrm>
                    <a:prstGeom prst="rect">
                      <a:avLst/>
                    </a:prstGeom>
                    <a:noFill/>
                    <a:ln>
                      <a:noFill/>
                    </a:ln>
                  </pic:spPr>
                </pic:pic>
              </a:graphicData>
            </a:graphic>
          </wp:inline>
        </w:drawing>
      </w:r>
    </w:p>
    <w:p>
      <w:pPr>
        <w:ind w:left="0" w:leftChars="0" w:firstLine="0" w:firstLineChars="0"/>
      </w:pPr>
      <w:r>
        <w:drawing>
          <wp:inline distT="0" distB="0" distL="114300" distR="114300">
            <wp:extent cx="5270500" cy="2281555"/>
            <wp:effectExtent l="0" t="0" r="6350" b="4445"/>
            <wp:docPr id="13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20"/>
                    <pic:cNvPicPr>
                      <a:picLocks noChangeAspect="1"/>
                    </pic:cNvPicPr>
                  </pic:nvPicPr>
                  <pic:blipFill>
                    <a:blip r:embed="rId83"/>
                    <a:stretch>
                      <a:fillRect/>
                    </a:stretch>
                  </pic:blipFill>
                  <pic:spPr>
                    <a:xfrm>
                      <a:off x="0" y="0"/>
                      <a:ext cx="5270500" cy="2281555"/>
                    </a:xfrm>
                    <a:prstGeom prst="rect">
                      <a:avLst/>
                    </a:prstGeom>
                    <a:noFill/>
                    <a:ln>
                      <a:noFill/>
                    </a:ln>
                  </pic:spPr>
                </pic:pic>
              </a:graphicData>
            </a:graphic>
          </wp:inline>
        </w:drawing>
      </w:r>
    </w:p>
    <w:p>
      <w:pPr>
        <w:ind w:firstLine="420"/>
      </w:pPr>
      <w:r>
        <w:rPr>
          <w:rFonts w:hint="eastAsia"/>
        </w:rPr>
        <w:t>3、进入新增开评标场地取消页面，填写场地取消原因，点击【提交信息】，如下图：</w:t>
      </w:r>
    </w:p>
    <w:p>
      <w:pPr>
        <w:ind w:left="0" w:leftChars="0" w:firstLine="0" w:firstLineChars="0"/>
      </w:pPr>
      <w:r>
        <w:drawing>
          <wp:inline distT="0" distB="0" distL="114300" distR="114300">
            <wp:extent cx="5277485" cy="2375535"/>
            <wp:effectExtent l="0" t="0" r="18415" b="5715"/>
            <wp:docPr id="13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21"/>
                    <pic:cNvPicPr>
                      <a:picLocks noChangeAspect="1"/>
                    </pic:cNvPicPr>
                  </pic:nvPicPr>
                  <pic:blipFill>
                    <a:blip r:embed="rId84"/>
                    <a:stretch>
                      <a:fillRect/>
                    </a:stretch>
                  </pic:blipFill>
                  <pic:spPr>
                    <a:xfrm>
                      <a:off x="0" y="0"/>
                      <a:ext cx="5277485" cy="2375535"/>
                    </a:xfrm>
                    <a:prstGeom prst="rect">
                      <a:avLst/>
                    </a:prstGeom>
                    <a:noFill/>
                    <a:ln>
                      <a:noFill/>
                    </a:ln>
                  </pic:spPr>
                </pic:pic>
              </a:graphicData>
            </a:graphic>
          </wp:inline>
        </w:drawing>
      </w:r>
    </w:p>
    <w:p>
      <w:pPr>
        <w:pStyle w:val="2"/>
        <w:rPr>
          <w:rFonts w:hint="default" w:eastAsia="思源宋体 CN Light"/>
          <w:lang w:val="en-US" w:eastAsia="zh-CN"/>
        </w:rPr>
      </w:pPr>
      <w:r>
        <w:rPr>
          <w:rFonts w:hint="eastAsia"/>
          <w:lang w:val="en-US" w:eastAsia="zh-CN"/>
        </w:rPr>
        <w:t>注：取消场地需审核通过后才可进行再次新增</w:t>
      </w:r>
    </w:p>
    <w:p>
      <w:pPr>
        <w:pStyle w:val="5"/>
      </w:pPr>
      <w:bookmarkStart w:id="83" w:name="_Toc98234805"/>
      <w:r>
        <w:rPr>
          <w:rFonts w:hint="eastAsia"/>
        </w:rPr>
        <w:t>远程开评标场地预约</w:t>
      </w:r>
      <w:bookmarkEnd w:id="83"/>
    </w:p>
    <w:p>
      <w:pPr>
        <w:ind w:firstLine="422"/>
        <w:rPr>
          <w:rFonts w:hint="default" w:eastAsia="思源宋体 CN Light" w:cstheme="minorEastAsia"/>
          <w:bCs/>
          <w:color w:val="000000" w:themeColor="text1"/>
          <w:szCs w:val="21"/>
          <w:lang w:val="en-US" w:eastAsia="zh-CN"/>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招标项目审核通过</w:t>
      </w:r>
      <w:r>
        <w:rPr>
          <w:rFonts w:hint="eastAsia" w:cstheme="minorEastAsia"/>
          <w:bCs/>
          <w:color w:val="000000" w:themeColor="text1"/>
          <w:szCs w:val="21"/>
          <w:lang w:eastAsia="zh-CN"/>
          <w14:textFill>
            <w14:solidFill>
              <w14:schemeClr w14:val="tx1"/>
            </w14:solidFill>
          </w14:textFill>
        </w:rPr>
        <w:t>；</w:t>
      </w:r>
      <w:r>
        <w:rPr>
          <w:rFonts w:hint="eastAsia" w:cstheme="minorEastAsia"/>
          <w:bCs/>
          <w:color w:val="000000" w:themeColor="text1"/>
          <w:szCs w:val="21"/>
          <w:lang w:val="en-US" w:eastAsia="zh-CN"/>
          <w14:textFill>
            <w14:solidFill>
              <w14:schemeClr w14:val="tx1"/>
            </w14:solidFill>
          </w14:textFill>
        </w:rPr>
        <w:t>房建市政项目需先完成标段包监管确认环节</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预约远程开评标场地</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numPr>
          <w:ilvl w:val="0"/>
          <w:numId w:val="11"/>
        </w:numPr>
      </w:pPr>
      <w:r>
        <w:rPr>
          <w:rFonts w:hint="eastAsia"/>
          <w:lang w:val="en-US" w:eastAsia="zh-CN"/>
        </w:rPr>
        <w:t>菜单中点击“开评标场地-远程评标线上申请”，如下图</w:t>
      </w:r>
      <w:r>
        <w:drawing>
          <wp:inline distT="0" distB="0" distL="114300" distR="114300">
            <wp:extent cx="5263515" cy="2336800"/>
            <wp:effectExtent l="0" t="0" r="13335" b="635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85"/>
                    <a:stretch>
                      <a:fillRect/>
                    </a:stretch>
                  </pic:blipFill>
                  <pic:spPr>
                    <a:xfrm>
                      <a:off x="0" y="0"/>
                      <a:ext cx="5263515" cy="2336800"/>
                    </a:xfrm>
                    <a:prstGeom prst="rect">
                      <a:avLst/>
                    </a:prstGeom>
                    <a:noFill/>
                    <a:ln>
                      <a:noFill/>
                    </a:ln>
                  </pic:spPr>
                </pic:pic>
              </a:graphicData>
            </a:graphic>
          </wp:inline>
        </w:drawing>
      </w:r>
    </w:p>
    <w:p>
      <w:pPr>
        <w:pStyle w:val="2"/>
        <w:numPr>
          <w:ilvl w:val="0"/>
          <w:numId w:val="11"/>
        </w:numPr>
        <w:rPr>
          <w:rFonts w:hint="eastAsia"/>
          <w:lang w:val="en-US" w:eastAsia="zh-CN"/>
        </w:rPr>
      </w:pPr>
      <w:r>
        <w:rPr>
          <w:rFonts w:hint="eastAsia"/>
          <w:lang w:val="en-US" w:eastAsia="zh-CN"/>
        </w:rPr>
        <w:t>新增远程评标申请，挑选对应项目，如下图</w:t>
      </w:r>
      <w:r>
        <w:drawing>
          <wp:inline distT="0" distB="0" distL="114300" distR="114300">
            <wp:extent cx="5266690" cy="633730"/>
            <wp:effectExtent l="0" t="0" r="10160" b="1397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86"/>
                    <a:stretch>
                      <a:fillRect/>
                    </a:stretch>
                  </pic:blipFill>
                  <pic:spPr>
                    <a:xfrm>
                      <a:off x="0" y="0"/>
                      <a:ext cx="5266690" cy="633730"/>
                    </a:xfrm>
                    <a:prstGeom prst="rect">
                      <a:avLst/>
                    </a:prstGeom>
                    <a:noFill/>
                    <a:ln>
                      <a:noFill/>
                    </a:ln>
                  </pic:spPr>
                </pic:pic>
              </a:graphicData>
            </a:graphic>
          </wp:inline>
        </w:drawing>
      </w:r>
      <w:r>
        <w:drawing>
          <wp:inline distT="0" distB="0" distL="114300" distR="114300">
            <wp:extent cx="5271770" cy="1968500"/>
            <wp:effectExtent l="0" t="0" r="5080" b="1270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87"/>
                    <a:stretch>
                      <a:fillRect/>
                    </a:stretch>
                  </pic:blipFill>
                  <pic:spPr>
                    <a:xfrm>
                      <a:off x="0" y="0"/>
                      <a:ext cx="5271770" cy="1968500"/>
                    </a:xfrm>
                    <a:prstGeom prst="rect">
                      <a:avLst/>
                    </a:prstGeom>
                    <a:noFill/>
                    <a:ln>
                      <a:noFill/>
                    </a:ln>
                  </pic:spPr>
                </pic:pic>
              </a:graphicData>
            </a:graphic>
          </wp:inline>
        </w:drawing>
      </w:r>
    </w:p>
    <w:p>
      <w:pPr>
        <w:pStyle w:val="2"/>
        <w:numPr>
          <w:ilvl w:val="0"/>
          <w:numId w:val="11"/>
        </w:numPr>
      </w:pPr>
      <w:r>
        <w:rPr>
          <w:rFonts w:hint="eastAsia"/>
          <w:lang w:val="en-US" w:eastAsia="zh-CN"/>
        </w:rPr>
        <w:t>填写选择相应信息，点击“修改保存”到编辑中可随时修改，点击“提交信息-确认提交”后，提交审核，如下图：</w:t>
      </w:r>
      <w:r>
        <w:drawing>
          <wp:inline distT="0" distB="0" distL="114300" distR="114300">
            <wp:extent cx="5268595" cy="707390"/>
            <wp:effectExtent l="0" t="0" r="8255" b="1651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88"/>
                    <a:stretch>
                      <a:fillRect/>
                    </a:stretch>
                  </pic:blipFill>
                  <pic:spPr>
                    <a:xfrm>
                      <a:off x="0" y="0"/>
                      <a:ext cx="5268595" cy="707390"/>
                    </a:xfrm>
                    <a:prstGeom prst="rect">
                      <a:avLst/>
                    </a:prstGeom>
                    <a:noFill/>
                    <a:ln>
                      <a:noFill/>
                    </a:ln>
                  </pic:spPr>
                </pic:pic>
              </a:graphicData>
            </a:graphic>
          </wp:inline>
        </w:drawing>
      </w:r>
      <w:r>
        <w:drawing>
          <wp:inline distT="0" distB="0" distL="114300" distR="114300">
            <wp:extent cx="5263515" cy="2336800"/>
            <wp:effectExtent l="0" t="0" r="13335" b="635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89"/>
                    <a:stretch>
                      <a:fillRect/>
                    </a:stretch>
                  </pic:blipFill>
                  <pic:spPr>
                    <a:xfrm>
                      <a:off x="0" y="0"/>
                      <a:ext cx="5263515" cy="2336800"/>
                    </a:xfrm>
                    <a:prstGeom prst="rect">
                      <a:avLst/>
                    </a:prstGeom>
                    <a:noFill/>
                    <a:ln>
                      <a:noFill/>
                    </a:ln>
                  </pic:spPr>
                </pic:pic>
              </a:graphicData>
            </a:graphic>
          </wp:inline>
        </w:drawing>
      </w:r>
    </w:p>
    <w:p>
      <w:pPr>
        <w:pStyle w:val="2"/>
        <w:numPr>
          <w:ilvl w:val="0"/>
          <w:numId w:val="11"/>
        </w:numPr>
      </w:pPr>
      <w:r>
        <w:rPr>
          <w:rFonts w:hint="eastAsia"/>
          <w:lang w:eastAsia="zh-CN"/>
        </w:rPr>
        <w:t>“</w:t>
      </w:r>
      <w:r>
        <w:rPr>
          <w:rFonts w:hint="eastAsia"/>
          <w:lang w:val="en-US" w:eastAsia="zh-CN"/>
        </w:rPr>
        <w:t>远程评标线上申请</w:t>
      </w:r>
      <w:r>
        <w:rPr>
          <w:rFonts w:hint="eastAsia"/>
          <w:lang w:eastAsia="zh-CN"/>
        </w:rPr>
        <w:t>”</w:t>
      </w:r>
      <w:r>
        <w:rPr>
          <w:rFonts w:hint="eastAsia"/>
          <w:lang w:val="en-US" w:eastAsia="zh-CN"/>
        </w:rPr>
        <w:t>审核通过后，</w:t>
      </w:r>
      <w:r>
        <w:rPr>
          <w:rFonts w:hint="eastAsia"/>
        </w:rPr>
        <w:t>菜单中，点击“开评标场地—开评标场地预约”。如下图：</w:t>
      </w:r>
    </w:p>
    <w:p>
      <w:pPr>
        <w:ind w:firstLine="0" w:firstLineChars="0"/>
      </w:pPr>
      <w:r>
        <w:drawing>
          <wp:inline distT="0" distB="0" distL="114300" distR="114300">
            <wp:extent cx="5278120" cy="2335530"/>
            <wp:effectExtent l="0" t="0" r="5080" b="1270"/>
            <wp:docPr id="1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1"/>
                    <pic:cNvPicPr>
                      <a:picLocks noChangeAspect="1"/>
                    </pic:cNvPicPr>
                  </pic:nvPicPr>
                  <pic:blipFill>
                    <a:blip r:embed="rId90"/>
                    <a:stretch>
                      <a:fillRect/>
                    </a:stretch>
                  </pic:blipFill>
                  <pic:spPr>
                    <a:xfrm>
                      <a:off x="0" y="0"/>
                      <a:ext cx="5278120" cy="2335530"/>
                    </a:xfrm>
                    <a:prstGeom prst="rect">
                      <a:avLst/>
                    </a:prstGeom>
                    <a:noFill/>
                    <a:ln>
                      <a:noFill/>
                    </a:ln>
                  </pic:spPr>
                </pic:pic>
              </a:graphicData>
            </a:graphic>
          </wp:inline>
        </w:drawing>
      </w:r>
    </w:p>
    <w:p>
      <w:pPr>
        <w:ind w:firstLine="420" w:firstLineChars="200"/>
      </w:pPr>
      <w:r>
        <w:rPr>
          <w:rFonts w:hint="eastAsia"/>
          <w:lang w:val="en-US" w:eastAsia="zh-CN"/>
        </w:rPr>
        <w:t>5、</w:t>
      </w:r>
      <w:r>
        <w:rPr>
          <w:rFonts w:hint="eastAsia"/>
        </w:rPr>
        <w:t>点击【新增场地预约】进入挑选标段页面，选择对应标段，点击【确认选择】，如下图：</w:t>
      </w:r>
    </w:p>
    <w:p>
      <w:pPr>
        <w:ind w:firstLine="0" w:firstLineChars="0"/>
      </w:pPr>
      <w:r>
        <w:drawing>
          <wp:inline distT="0" distB="0" distL="114300" distR="114300">
            <wp:extent cx="5276850" cy="1417955"/>
            <wp:effectExtent l="0" t="0" r="0" b="1079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91"/>
                    <a:stretch>
                      <a:fillRect/>
                    </a:stretch>
                  </pic:blipFill>
                  <pic:spPr>
                    <a:xfrm>
                      <a:off x="0" y="0"/>
                      <a:ext cx="5276850" cy="1417955"/>
                    </a:xfrm>
                    <a:prstGeom prst="rect">
                      <a:avLst/>
                    </a:prstGeom>
                    <a:noFill/>
                    <a:ln>
                      <a:noFill/>
                    </a:ln>
                  </pic:spPr>
                </pic:pic>
              </a:graphicData>
            </a:graphic>
          </wp:inline>
        </w:drawing>
      </w:r>
    </w:p>
    <w:p>
      <w:pPr>
        <w:ind w:firstLine="0" w:firstLineChars="0"/>
      </w:pPr>
      <w:r>
        <w:drawing>
          <wp:inline distT="0" distB="0" distL="114300" distR="114300">
            <wp:extent cx="5256530" cy="2078355"/>
            <wp:effectExtent l="0" t="0" r="1270" b="4445"/>
            <wp:docPr id="13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2"/>
                    <pic:cNvPicPr>
                      <a:picLocks noChangeAspect="1"/>
                    </pic:cNvPicPr>
                  </pic:nvPicPr>
                  <pic:blipFill>
                    <a:blip r:embed="rId92"/>
                    <a:stretch>
                      <a:fillRect/>
                    </a:stretch>
                  </pic:blipFill>
                  <pic:spPr>
                    <a:xfrm>
                      <a:off x="0" y="0"/>
                      <a:ext cx="5256530" cy="2078355"/>
                    </a:xfrm>
                    <a:prstGeom prst="rect">
                      <a:avLst/>
                    </a:prstGeom>
                    <a:noFill/>
                    <a:ln>
                      <a:noFill/>
                    </a:ln>
                  </pic:spPr>
                </pic:pic>
              </a:graphicData>
            </a:graphic>
          </wp:inline>
        </w:drawing>
      </w:r>
    </w:p>
    <w:p>
      <w:pPr>
        <w:ind w:firstLine="420" w:firstLineChars="200"/>
        <w:rPr>
          <w:rFonts w:hint="eastAsia"/>
        </w:rPr>
      </w:pPr>
      <w:r>
        <w:rPr>
          <w:rFonts w:hint="eastAsia"/>
          <w:lang w:val="en-US" w:eastAsia="zh-CN"/>
        </w:rPr>
        <w:t>6、</w:t>
      </w:r>
      <w:r>
        <w:rPr>
          <w:rFonts w:hint="eastAsia"/>
          <w:lang w:eastAsia="zh-CN"/>
        </w:rPr>
        <w:t>“</w:t>
      </w:r>
      <w:r>
        <w:rPr>
          <w:rFonts w:hint="eastAsia"/>
          <w:lang w:val="en-US" w:eastAsia="zh-CN"/>
        </w:rPr>
        <w:t>是否易彩虹</w:t>
      </w:r>
      <w:r>
        <w:rPr>
          <w:rFonts w:hint="eastAsia"/>
          <w:lang w:eastAsia="zh-CN"/>
        </w:rPr>
        <w:t>”</w:t>
      </w:r>
      <w:r>
        <w:rPr>
          <w:rFonts w:hint="eastAsia"/>
          <w:lang w:val="en-US" w:eastAsia="zh-CN"/>
        </w:rPr>
        <w:t>选择进行选择，</w:t>
      </w:r>
      <w:r>
        <w:rPr>
          <w:rFonts w:hint="eastAsia"/>
        </w:rPr>
        <w:t>在预约开标场地中挑选开标时间。完成后点击“提交信息”提交审核。开标场地审核通过后，</w:t>
      </w:r>
      <w:r>
        <w:rPr>
          <w:rFonts w:hint="eastAsia"/>
          <w:lang w:val="en-US" w:eastAsia="zh-CN"/>
        </w:rPr>
        <w:t>联系交易中心，进行后续流程操作</w:t>
      </w:r>
      <w:r>
        <w:rPr>
          <w:rFonts w:hint="eastAsia"/>
        </w:rPr>
        <w:t>。</w:t>
      </w:r>
      <w:r>
        <w:rPr>
          <w:rFonts w:hint="eastAsia"/>
          <w:lang w:val="en-US" w:eastAsia="zh-CN"/>
        </w:rPr>
        <w:t>如下图：</w:t>
      </w:r>
    </w:p>
    <w:p>
      <w:pPr>
        <w:pStyle w:val="2"/>
        <w:numPr>
          <w:ilvl w:val="0"/>
          <w:numId w:val="0"/>
        </w:numPr>
      </w:pPr>
      <w:r>
        <w:drawing>
          <wp:inline distT="0" distB="0" distL="114300" distR="114300">
            <wp:extent cx="5266690" cy="1925955"/>
            <wp:effectExtent l="0" t="0" r="10160" b="1714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93"/>
                    <a:stretch>
                      <a:fillRect/>
                    </a:stretch>
                  </pic:blipFill>
                  <pic:spPr>
                    <a:xfrm>
                      <a:off x="0" y="0"/>
                      <a:ext cx="5266690" cy="1925955"/>
                    </a:xfrm>
                    <a:prstGeom prst="rect">
                      <a:avLst/>
                    </a:prstGeom>
                    <a:noFill/>
                    <a:ln>
                      <a:noFill/>
                    </a:ln>
                  </pic:spPr>
                </pic:pic>
              </a:graphicData>
            </a:graphic>
          </wp:inline>
        </w:drawing>
      </w:r>
    </w:p>
    <w:p>
      <w:pPr>
        <w:pStyle w:val="4"/>
      </w:pPr>
      <w:bookmarkStart w:id="84" w:name="_Toc98234806"/>
      <w:r>
        <w:rPr>
          <w:rFonts w:hint="eastAsia"/>
        </w:rPr>
        <w:t>投标邀请</w:t>
      </w:r>
      <w:bookmarkEnd w:id="84"/>
    </w:p>
    <w:p>
      <w:pPr>
        <w:rPr>
          <w:rFonts w:hint="default" w:eastAsia="思源宋体 CN Light"/>
          <w:color w:val="FF0000"/>
          <w:lang w:val="en-US" w:eastAsia="zh-CN"/>
        </w:rPr>
      </w:pPr>
      <w:r>
        <w:rPr>
          <w:rFonts w:hint="eastAsia"/>
          <w:color w:val="FF0000"/>
          <w:lang w:val="en-US" w:eastAsia="zh-CN"/>
        </w:rPr>
        <w:t>备注：招标文件和招标公告合一块了，在</w:t>
      </w:r>
      <w:r>
        <w:rPr>
          <w:rFonts w:hint="eastAsia"/>
          <w:color w:val="FF0000"/>
        </w:rPr>
        <w:t>投标邀请—招标公告</w:t>
      </w:r>
      <w:r>
        <w:rPr>
          <w:rFonts w:hint="eastAsia"/>
          <w:color w:val="FF0000"/>
          <w:lang w:val="en-US" w:eastAsia="zh-CN"/>
        </w:rPr>
        <w:t>与文件中操作即可。</w:t>
      </w:r>
    </w:p>
    <w:p>
      <w:pPr>
        <w:pStyle w:val="5"/>
      </w:pPr>
      <w:bookmarkStart w:id="85" w:name="_招标公告（公开招标）"/>
      <w:bookmarkEnd w:id="85"/>
      <w:bookmarkStart w:id="86" w:name="_Toc98234807"/>
      <w:r>
        <w:rPr>
          <w:rFonts w:hint="eastAsia"/>
        </w:rPr>
        <w:t>招标公告</w:t>
      </w:r>
      <w:r>
        <w:rPr>
          <w:rFonts w:hint="eastAsia"/>
          <w:lang w:val="en-US" w:eastAsia="zh-CN"/>
        </w:rPr>
        <w:t>与文件</w:t>
      </w:r>
      <w:r>
        <w:rPr>
          <w:rFonts w:hint="eastAsia"/>
        </w:rPr>
        <w:t>（公开招标）</w:t>
      </w:r>
      <w:bookmarkEnd w:id="86"/>
    </w:p>
    <w:p>
      <w:pPr>
        <w:ind w:firstLine="422"/>
        <w:rPr>
          <w:rFonts w:cstheme="minorEastAsia"/>
          <w:bCs/>
          <w:color w:val="FF0000"/>
          <w:szCs w:val="21"/>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招标项目审核通过，开评标场地审核通过</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编辑、发布招标公告</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numPr>
          <w:ilvl w:val="0"/>
          <w:numId w:val="12"/>
        </w:numPr>
        <w:ind w:firstLine="420"/>
      </w:pPr>
      <w:r>
        <w:rPr>
          <w:rFonts w:hint="eastAsia"/>
        </w:rPr>
        <w:t>菜单中，点击“投标邀请—招标公告</w:t>
      </w:r>
      <w:r>
        <w:rPr>
          <w:rFonts w:hint="eastAsia"/>
          <w:lang w:val="en-US" w:eastAsia="zh-CN"/>
        </w:rPr>
        <w:t>与文件</w:t>
      </w:r>
      <w:r>
        <w:rPr>
          <w:rFonts w:hint="eastAsia"/>
        </w:rPr>
        <w:t>”，进入招标公告编辑界面。如下图：</w:t>
      </w:r>
    </w:p>
    <w:p>
      <w:pPr>
        <w:ind w:firstLine="0" w:firstLineChars="0"/>
      </w:pPr>
      <w:r>
        <w:drawing>
          <wp:inline distT="0" distB="0" distL="114300" distR="114300">
            <wp:extent cx="5270500" cy="2291715"/>
            <wp:effectExtent l="0" t="0" r="0" b="6985"/>
            <wp:docPr id="1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4"/>
                    <pic:cNvPicPr>
                      <a:picLocks noChangeAspect="1"/>
                    </pic:cNvPicPr>
                  </pic:nvPicPr>
                  <pic:blipFill>
                    <a:blip r:embed="rId94"/>
                    <a:stretch>
                      <a:fillRect/>
                    </a:stretch>
                  </pic:blipFill>
                  <pic:spPr>
                    <a:xfrm>
                      <a:off x="0" y="0"/>
                      <a:ext cx="5270500" cy="2291715"/>
                    </a:xfrm>
                    <a:prstGeom prst="rect">
                      <a:avLst/>
                    </a:prstGeom>
                    <a:noFill/>
                    <a:ln>
                      <a:noFill/>
                    </a:ln>
                  </pic:spPr>
                </pic:pic>
              </a:graphicData>
            </a:graphic>
          </wp:inline>
        </w:drawing>
      </w:r>
    </w:p>
    <w:p>
      <w:pPr>
        <w:ind w:firstLine="420"/>
      </w:pPr>
      <w:r>
        <w:rPr>
          <w:rFonts w:hint="eastAsia"/>
        </w:rPr>
        <w:t>2、点击【新增招标公告</w:t>
      </w:r>
      <w:r>
        <w:rPr>
          <w:rFonts w:hint="eastAsia"/>
          <w:lang w:val="en-US" w:eastAsia="zh-CN"/>
        </w:rPr>
        <w:t>与文件</w:t>
      </w:r>
      <w:r>
        <w:rPr>
          <w:rFonts w:hint="eastAsia"/>
        </w:rPr>
        <w:t>】进入挑选标段页面，选择对应标段，点击【确认选择】，如下图：</w:t>
      </w:r>
    </w:p>
    <w:p>
      <w:pPr>
        <w:ind w:firstLine="0" w:firstLineChars="0"/>
      </w:pPr>
      <w:r>
        <w:drawing>
          <wp:inline distT="0" distB="0" distL="114300" distR="114300">
            <wp:extent cx="5269865" cy="2205990"/>
            <wp:effectExtent l="0" t="0" r="635" b="3810"/>
            <wp:docPr id="1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5"/>
                    <pic:cNvPicPr>
                      <a:picLocks noChangeAspect="1"/>
                    </pic:cNvPicPr>
                  </pic:nvPicPr>
                  <pic:blipFill>
                    <a:blip r:embed="rId95"/>
                    <a:stretch>
                      <a:fillRect/>
                    </a:stretch>
                  </pic:blipFill>
                  <pic:spPr>
                    <a:xfrm>
                      <a:off x="0" y="0"/>
                      <a:ext cx="5269865" cy="2205990"/>
                    </a:xfrm>
                    <a:prstGeom prst="rect">
                      <a:avLst/>
                    </a:prstGeom>
                    <a:noFill/>
                    <a:ln>
                      <a:noFill/>
                    </a:ln>
                  </pic:spPr>
                </pic:pic>
              </a:graphicData>
            </a:graphic>
          </wp:inline>
        </w:drawing>
      </w:r>
    </w:p>
    <w:p>
      <w:pPr>
        <w:ind w:firstLine="0" w:firstLineChars="0"/>
      </w:pPr>
      <w:r>
        <w:drawing>
          <wp:inline distT="0" distB="0" distL="114300" distR="114300">
            <wp:extent cx="5263515" cy="2359025"/>
            <wp:effectExtent l="0" t="0" r="13335" b="317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96"/>
                    <a:stretch>
                      <a:fillRect/>
                    </a:stretch>
                  </pic:blipFill>
                  <pic:spPr>
                    <a:xfrm>
                      <a:off x="0" y="0"/>
                      <a:ext cx="5263515" cy="2359025"/>
                    </a:xfrm>
                    <a:prstGeom prst="rect">
                      <a:avLst/>
                    </a:prstGeom>
                    <a:noFill/>
                    <a:ln>
                      <a:noFill/>
                    </a:ln>
                  </pic:spPr>
                </pic:pic>
              </a:graphicData>
            </a:graphic>
          </wp:inline>
        </w:drawing>
      </w:r>
    </w:p>
    <w:p>
      <w:pPr>
        <w:pStyle w:val="27"/>
        <w:rPr>
          <w:rFonts w:hint="default"/>
          <w:lang w:val="en-US" w:eastAsia="zh-CN"/>
        </w:rPr>
      </w:pPr>
      <w:r>
        <w:rPr>
          <w:rFonts w:hint="eastAsia"/>
          <w:lang w:val="en-US" w:eastAsia="zh-CN"/>
        </w:rPr>
        <w:t>3、填写公告信息内容，红色星号为必填项，如下图：</w:t>
      </w:r>
    </w:p>
    <w:p>
      <w:pPr>
        <w:pStyle w:val="27"/>
        <w:ind w:left="0" w:leftChars="0" w:firstLine="0" w:firstLineChars="0"/>
        <w:rPr>
          <w:rFonts w:hint="eastAsia"/>
          <w:lang w:val="en-US" w:eastAsia="zh-CN"/>
        </w:rPr>
      </w:pPr>
      <w:r>
        <w:drawing>
          <wp:inline distT="0" distB="0" distL="114300" distR="114300">
            <wp:extent cx="5273040" cy="2309495"/>
            <wp:effectExtent l="0" t="0" r="10160" b="1905"/>
            <wp:docPr id="1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8"/>
                    <pic:cNvPicPr>
                      <a:picLocks noChangeAspect="1"/>
                    </pic:cNvPicPr>
                  </pic:nvPicPr>
                  <pic:blipFill>
                    <a:blip r:embed="rId97"/>
                    <a:stretch>
                      <a:fillRect/>
                    </a:stretch>
                  </pic:blipFill>
                  <pic:spPr>
                    <a:xfrm>
                      <a:off x="0" y="0"/>
                      <a:ext cx="5273040" cy="2309495"/>
                    </a:xfrm>
                    <a:prstGeom prst="rect">
                      <a:avLst/>
                    </a:prstGeom>
                    <a:noFill/>
                    <a:ln>
                      <a:noFill/>
                    </a:ln>
                  </pic:spPr>
                </pic:pic>
              </a:graphicData>
            </a:graphic>
          </wp:inline>
        </w:drawing>
      </w:r>
    </w:p>
    <w:p>
      <w:pPr>
        <w:ind w:firstLine="420"/>
        <w:rPr>
          <w:rFonts w:hint="eastAsia"/>
        </w:rPr>
      </w:pPr>
      <w:r>
        <w:rPr>
          <w:rFonts w:hint="eastAsia"/>
          <w:lang w:val="en-US" w:eastAsia="zh-CN"/>
        </w:rPr>
        <w:t>4、</w:t>
      </w:r>
      <w:r>
        <w:rPr>
          <w:rFonts w:hint="eastAsia"/>
        </w:rPr>
        <w:t>在保证金子账号信息栏目中，点击“生成子账号”进行生成子账号操作</w:t>
      </w:r>
      <w:r>
        <w:rPr>
          <w:rFonts w:hint="eastAsia"/>
          <w:lang w:eastAsia="zh-CN"/>
        </w:rPr>
        <w:t>，</w:t>
      </w:r>
      <w:r>
        <w:rPr>
          <w:rFonts w:hint="eastAsia"/>
        </w:rPr>
        <w:t>如下图：</w:t>
      </w:r>
    </w:p>
    <w:p>
      <w:pPr>
        <w:pStyle w:val="27"/>
        <w:numPr>
          <w:ilvl w:val="0"/>
          <w:numId w:val="0"/>
        </w:numPr>
      </w:pPr>
      <w:r>
        <w:drawing>
          <wp:inline distT="0" distB="0" distL="114300" distR="114300">
            <wp:extent cx="5270500" cy="2303780"/>
            <wp:effectExtent l="0" t="0" r="0" b="7620"/>
            <wp:docPr id="1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9"/>
                    <pic:cNvPicPr>
                      <a:picLocks noChangeAspect="1"/>
                    </pic:cNvPicPr>
                  </pic:nvPicPr>
                  <pic:blipFill>
                    <a:blip r:embed="rId98"/>
                    <a:stretch>
                      <a:fillRect/>
                    </a:stretch>
                  </pic:blipFill>
                  <pic:spPr>
                    <a:xfrm>
                      <a:off x="0" y="0"/>
                      <a:ext cx="5270500" cy="230378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5、填写公告内容，如下图：</w:t>
      </w:r>
    </w:p>
    <w:p>
      <w:pPr>
        <w:pStyle w:val="27"/>
        <w:numPr>
          <w:ilvl w:val="0"/>
          <w:numId w:val="0"/>
        </w:numPr>
      </w:pPr>
      <w:r>
        <w:drawing>
          <wp:inline distT="0" distB="0" distL="114300" distR="114300">
            <wp:extent cx="5271135" cy="1863090"/>
            <wp:effectExtent l="0" t="0" r="12065" b="3810"/>
            <wp:docPr id="1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0"/>
                    <pic:cNvPicPr>
                      <a:picLocks noChangeAspect="1"/>
                    </pic:cNvPicPr>
                  </pic:nvPicPr>
                  <pic:blipFill>
                    <a:blip r:embed="rId99"/>
                    <a:stretch>
                      <a:fillRect/>
                    </a:stretch>
                  </pic:blipFill>
                  <pic:spPr>
                    <a:xfrm>
                      <a:off x="0" y="0"/>
                      <a:ext cx="5271135" cy="1863090"/>
                    </a:xfrm>
                    <a:prstGeom prst="rect">
                      <a:avLst/>
                    </a:prstGeom>
                    <a:noFill/>
                    <a:ln>
                      <a:noFill/>
                    </a:ln>
                  </pic:spPr>
                </pic:pic>
              </a:graphicData>
            </a:graphic>
          </wp:inline>
        </w:drawing>
      </w:r>
    </w:p>
    <w:p>
      <w:pPr>
        <w:ind w:firstLine="420"/>
        <w:rPr>
          <w:rFonts w:hint="eastAsia" w:eastAsia="思源宋体 CN Light"/>
          <w:lang w:val="en-US" w:eastAsia="zh-CN"/>
        </w:rPr>
      </w:pPr>
      <w:r>
        <w:rPr>
          <w:rFonts w:hint="eastAsia"/>
          <w:lang w:val="en-US" w:eastAsia="zh-CN"/>
        </w:rPr>
        <w:t>6、</w:t>
      </w:r>
      <w:r>
        <w:rPr>
          <w:rFonts w:hint="eastAsia"/>
        </w:rPr>
        <w:t>在</w:t>
      </w:r>
      <w:r>
        <w:rPr>
          <w:rFonts w:hint="eastAsia"/>
          <w:lang w:val="en-US" w:eastAsia="zh-CN"/>
        </w:rPr>
        <w:t>招标文件信息</w:t>
      </w:r>
      <w:r>
        <w:rPr>
          <w:rFonts w:hint="eastAsia"/>
        </w:rPr>
        <w:t>中，点击“</w:t>
      </w:r>
      <w:r>
        <w:rPr>
          <w:rFonts w:hint="eastAsia"/>
          <w:lang w:val="en-US" w:eastAsia="zh-CN"/>
        </w:rPr>
        <w:t>查看信息</w:t>
      </w:r>
      <w:r>
        <w:rPr>
          <w:rFonts w:hint="eastAsia"/>
        </w:rPr>
        <w:t>”</w:t>
      </w:r>
      <w:r>
        <w:rPr>
          <w:rFonts w:hint="eastAsia"/>
          <w:lang w:val="en-US" w:eastAsia="zh-CN"/>
        </w:rPr>
        <w:t>按钮，进入制作招标文件页面</w:t>
      </w:r>
      <w:r>
        <w:rPr>
          <w:rFonts w:hint="eastAsia"/>
          <w:lang w:eastAsia="zh-CN"/>
        </w:rPr>
        <w:t>，</w:t>
      </w:r>
      <w:r>
        <w:rPr>
          <w:rFonts w:hint="eastAsia"/>
        </w:rPr>
        <w:t>如下图</w:t>
      </w:r>
      <w:r>
        <w:rPr>
          <w:rFonts w:hint="eastAsia"/>
          <w:lang w:eastAsia="zh-CN"/>
        </w:rPr>
        <w:t>：</w:t>
      </w:r>
    </w:p>
    <w:p>
      <w:pPr>
        <w:pStyle w:val="27"/>
        <w:numPr>
          <w:ilvl w:val="0"/>
          <w:numId w:val="0"/>
        </w:numPr>
      </w:pPr>
      <w:r>
        <w:drawing>
          <wp:inline distT="0" distB="0" distL="114300" distR="114300">
            <wp:extent cx="5271135" cy="1217930"/>
            <wp:effectExtent l="0" t="0" r="12065" b="1270"/>
            <wp:docPr id="1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1"/>
                    <pic:cNvPicPr>
                      <a:picLocks noChangeAspect="1"/>
                    </pic:cNvPicPr>
                  </pic:nvPicPr>
                  <pic:blipFill>
                    <a:blip r:embed="rId100"/>
                    <a:stretch>
                      <a:fillRect/>
                    </a:stretch>
                  </pic:blipFill>
                  <pic:spPr>
                    <a:xfrm>
                      <a:off x="0" y="0"/>
                      <a:ext cx="5271135" cy="121793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7、在该页面填写信息，红色星号为必填项，“保证金及工本费信息”中，点击制作按钮，选择范本后，按照页面显示步骤进行制作招标文件，如下图：</w:t>
      </w:r>
    </w:p>
    <w:p>
      <w:pPr>
        <w:pStyle w:val="27"/>
        <w:numPr>
          <w:ilvl w:val="0"/>
          <w:numId w:val="0"/>
        </w:numPr>
      </w:pPr>
      <w:r>
        <w:drawing>
          <wp:inline distT="0" distB="0" distL="114300" distR="114300">
            <wp:extent cx="5267325" cy="2270760"/>
            <wp:effectExtent l="0" t="0" r="3175" b="2540"/>
            <wp:docPr id="1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2"/>
                    <pic:cNvPicPr>
                      <a:picLocks noChangeAspect="1"/>
                    </pic:cNvPicPr>
                  </pic:nvPicPr>
                  <pic:blipFill>
                    <a:blip r:embed="rId101"/>
                    <a:stretch>
                      <a:fillRect/>
                    </a:stretch>
                  </pic:blipFill>
                  <pic:spPr>
                    <a:xfrm>
                      <a:off x="0" y="0"/>
                      <a:ext cx="5267325" cy="2270760"/>
                    </a:xfrm>
                    <a:prstGeom prst="rect">
                      <a:avLst/>
                    </a:prstGeom>
                    <a:noFill/>
                    <a:ln>
                      <a:noFill/>
                    </a:ln>
                  </pic:spPr>
                </pic:pic>
              </a:graphicData>
            </a:graphic>
          </wp:inline>
        </w:drawing>
      </w:r>
    </w:p>
    <w:p>
      <w:pPr>
        <w:pStyle w:val="27"/>
        <w:numPr>
          <w:ilvl w:val="0"/>
          <w:numId w:val="0"/>
        </w:numPr>
      </w:pPr>
      <w:r>
        <w:drawing>
          <wp:inline distT="0" distB="0" distL="114300" distR="114300">
            <wp:extent cx="5268595" cy="1968500"/>
            <wp:effectExtent l="0" t="0" r="1905" b="0"/>
            <wp:docPr id="1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4"/>
                    <pic:cNvPicPr>
                      <a:picLocks noChangeAspect="1"/>
                    </pic:cNvPicPr>
                  </pic:nvPicPr>
                  <pic:blipFill>
                    <a:blip r:embed="rId102"/>
                    <a:stretch>
                      <a:fillRect/>
                    </a:stretch>
                  </pic:blipFill>
                  <pic:spPr>
                    <a:xfrm>
                      <a:off x="0" y="0"/>
                      <a:ext cx="5268595" cy="196850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8、附件信息中“招标文件”为系统生成制作的文件，无需进行上传，点击修改保存返回到修改招标公告及文件,如下图：</w:t>
      </w:r>
    </w:p>
    <w:p>
      <w:pPr>
        <w:pStyle w:val="27"/>
        <w:numPr>
          <w:ilvl w:val="0"/>
          <w:numId w:val="0"/>
        </w:numPr>
      </w:pPr>
      <w:r>
        <w:drawing>
          <wp:inline distT="0" distB="0" distL="114300" distR="114300">
            <wp:extent cx="5274310" cy="631825"/>
            <wp:effectExtent l="0" t="0" r="8890" b="3175"/>
            <wp:docPr id="1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5"/>
                    <pic:cNvPicPr>
                      <a:picLocks noChangeAspect="1"/>
                    </pic:cNvPicPr>
                  </pic:nvPicPr>
                  <pic:blipFill>
                    <a:blip r:embed="rId103"/>
                    <a:stretch>
                      <a:fillRect/>
                    </a:stretch>
                  </pic:blipFill>
                  <pic:spPr>
                    <a:xfrm>
                      <a:off x="0" y="0"/>
                      <a:ext cx="5274310" cy="631825"/>
                    </a:xfrm>
                    <a:prstGeom prst="rect">
                      <a:avLst/>
                    </a:prstGeom>
                    <a:noFill/>
                    <a:ln>
                      <a:noFill/>
                    </a:ln>
                  </pic:spPr>
                </pic:pic>
              </a:graphicData>
            </a:graphic>
          </wp:inline>
        </w:drawing>
      </w:r>
      <w:r>
        <w:drawing>
          <wp:inline distT="0" distB="0" distL="114300" distR="114300">
            <wp:extent cx="5263515" cy="1376680"/>
            <wp:effectExtent l="0" t="0" r="13335" b="13970"/>
            <wp:docPr id="1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
                    <pic:cNvPicPr>
                      <a:picLocks noChangeAspect="1"/>
                    </pic:cNvPicPr>
                  </pic:nvPicPr>
                  <pic:blipFill>
                    <a:blip r:embed="rId104"/>
                    <a:stretch>
                      <a:fillRect/>
                    </a:stretch>
                  </pic:blipFill>
                  <pic:spPr>
                    <a:xfrm>
                      <a:off x="0" y="0"/>
                      <a:ext cx="5263515" cy="137668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9、</w:t>
      </w:r>
      <w:r>
        <w:rPr>
          <w:rFonts w:hint="eastAsia"/>
        </w:rPr>
        <w:t>确认</w:t>
      </w:r>
      <w:r>
        <w:rPr>
          <w:rFonts w:hint="eastAsia"/>
          <w:lang w:val="en-US" w:eastAsia="zh-CN"/>
        </w:rPr>
        <w:t>公告</w:t>
      </w:r>
      <w:r>
        <w:rPr>
          <w:rFonts w:hint="eastAsia"/>
        </w:rPr>
        <w:t>内容是否正确或需要修改。若无误，</w:t>
      </w:r>
      <w:r>
        <w:rPr>
          <w:rFonts w:hint="eastAsia"/>
          <w:lang w:val="en-US" w:eastAsia="zh-CN"/>
        </w:rPr>
        <w:t>点击“修改保存”按钮保存后，</w:t>
      </w:r>
      <w:r>
        <w:rPr>
          <w:rFonts w:hint="eastAsia"/>
        </w:rPr>
        <w:t>可以在相关附件中，点击“点击签章”，对招标公告进行签章</w:t>
      </w:r>
      <w:r>
        <w:rPr>
          <w:rFonts w:hint="eastAsia"/>
          <w:lang w:eastAsia="zh-CN"/>
        </w:rPr>
        <w:t>，</w:t>
      </w:r>
      <w:r>
        <w:rPr>
          <w:rFonts w:hint="eastAsia"/>
          <w:lang w:val="en-US" w:eastAsia="zh-CN"/>
        </w:rPr>
        <w:t>如下图：</w:t>
      </w:r>
    </w:p>
    <w:p>
      <w:pPr>
        <w:pStyle w:val="27"/>
        <w:numPr>
          <w:ilvl w:val="0"/>
          <w:numId w:val="0"/>
        </w:numPr>
      </w:pPr>
      <w:r>
        <w:drawing>
          <wp:inline distT="0" distB="0" distL="114300" distR="114300">
            <wp:extent cx="5337810" cy="885190"/>
            <wp:effectExtent l="0" t="0" r="8890" b="3810"/>
            <wp:docPr id="1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8"/>
                    <pic:cNvPicPr>
                      <a:picLocks noChangeAspect="1"/>
                    </pic:cNvPicPr>
                  </pic:nvPicPr>
                  <pic:blipFill>
                    <a:blip r:embed="rId105"/>
                    <a:stretch>
                      <a:fillRect/>
                    </a:stretch>
                  </pic:blipFill>
                  <pic:spPr>
                    <a:xfrm>
                      <a:off x="0" y="0"/>
                      <a:ext cx="5337810" cy="885190"/>
                    </a:xfrm>
                    <a:prstGeom prst="rect">
                      <a:avLst/>
                    </a:prstGeom>
                    <a:noFill/>
                    <a:ln>
                      <a:noFill/>
                    </a:ln>
                  </pic:spPr>
                </pic:pic>
              </a:graphicData>
            </a:graphic>
          </wp:inline>
        </w:drawing>
      </w:r>
    </w:p>
    <w:p>
      <w:pPr>
        <w:bidi w:val="0"/>
      </w:pPr>
      <w:r>
        <w:rPr>
          <w:rFonts w:hint="eastAsia"/>
          <w:lang w:val="en-US" w:eastAsia="zh-CN"/>
        </w:rPr>
        <w:t>10</w:t>
      </w:r>
      <w:r>
        <w:rPr>
          <w:rFonts w:hint="eastAsia"/>
        </w:rPr>
        <w:t>、确认各项信息无误后，点击“提交信息”，</w:t>
      </w:r>
      <w:r>
        <w:rPr>
          <w:rFonts w:hint="eastAsia"/>
          <w:lang w:val="en-US" w:eastAsia="zh-CN"/>
        </w:rPr>
        <w:t>即</w:t>
      </w:r>
      <w:r>
        <w:rPr>
          <w:rFonts w:hint="eastAsia"/>
        </w:rPr>
        <w:t>提交审核</w:t>
      </w:r>
      <w:r>
        <w:rPr>
          <w:rFonts w:hint="eastAsia"/>
          <w:lang w:eastAsia="zh-CN"/>
        </w:rPr>
        <w:t>；</w:t>
      </w:r>
      <w:r>
        <w:rPr>
          <w:rFonts w:hint="eastAsia"/>
          <w:lang w:val="en-US" w:eastAsia="zh-CN"/>
        </w:rPr>
        <w:t>点击“修改保存”即暂时不提交，可修改信息，确认无误后点击提交信息即可。</w:t>
      </w:r>
      <w:r>
        <w:rPr>
          <w:rFonts w:hint="eastAsia"/>
        </w:rPr>
        <w:t>。</w:t>
      </w:r>
    </w:p>
    <w:p>
      <w:pPr>
        <w:ind w:firstLine="0" w:firstLineChars="0"/>
      </w:pPr>
      <w:r>
        <w:drawing>
          <wp:inline distT="0" distB="0" distL="114300" distR="114300">
            <wp:extent cx="5469890" cy="1305560"/>
            <wp:effectExtent l="0" t="0" r="3810" b="2540"/>
            <wp:docPr id="19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9"/>
                    <pic:cNvPicPr>
                      <a:picLocks noChangeAspect="1"/>
                    </pic:cNvPicPr>
                  </pic:nvPicPr>
                  <pic:blipFill>
                    <a:blip r:embed="rId106"/>
                    <a:stretch>
                      <a:fillRect/>
                    </a:stretch>
                  </pic:blipFill>
                  <pic:spPr>
                    <a:xfrm>
                      <a:off x="0" y="0"/>
                      <a:ext cx="5469890" cy="1305560"/>
                    </a:xfrm>
                    <a:prstGeom prst="rect">
                      <a:avLst/>
                    </a:prstGeom>
                    <a:noFill/>
                    <a:ln>
                      <a:noFill/>
                    </a:ln>
                  </pic:spPr>
                </pic:pic>
              </a:graphicData>
            </a:graphic>
          </wp:inline>
        </w:drawing>
      </w:r>
    </w:p>
    <w:p>
      <w:pPr>
        <w:pStyle w:val="5"/>
      </w:pPr>
      <w:bookmarkStart w:id="87" w:name="_Toc98234808"/>
      <w:r>
        <w:rPr>
          <w:rFonts w:hint="eastAsia"/>
        </w:rPr>
        <w:t>变更公告（公开招标）</w:t>
      </w:r>
      <w:bookmarkEnd w:id="87"/>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招标公告已发布</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变更招标公告</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numPr>
          <w:ilvl w:val="0"/>
          <w:numId w:val="13"/>
        </w:numPr>
        <w:ind w:left="210" w:leftChars="0" w:firstLine="420" w:firstLineChars="0"/>
      </w:pPr>
      <w:r>
        <w:rPr>
          <w:rFonts w:hint="eastAsia"/>
        </w:rPr>
        <w:t>菜单中，点击“投标邀请—变更公告</w:t>
      </w:r>
      <w:r>
        <w:rPr>
          <w:rFonts w:hint="eastAsia"/>
          <w:lang w:eastAsia="zh-CN"/>
        </w:rPr>
        <w:t>（</w:t>
      </w:r>
      <w:r>
        <w:rPr>
          <w:rFonts w:hint="eastAsia"/>
          <w:lang w:val="en-US" w:eastAsia="zh-CN"/>
        </w:rPr>
        <w:t>项目澄清</w:t>
      </w:r>
      <w:r>
        <w:rPr>
          <w:rFonts w:hint="eastAsia"/>
          <w:lang w:eastAsia="zh-CN"/>
        </w:rPr>
        <w:t>）</w:t>
      </w:r>
      <w:r>
        <w:rPr>
          <w:rFonts w:hint="eastAsia"/>
        </w:rPr>
        <w:t>”，进入变更公告编辑界面。如下图：</w:t>
      </w:r>
    </w:p>
    <w:p>
      <w:pPr>
        <w:ind w:firstLine="0" w:firstLineChars="0"/>
      </w:pPr>
      <w:r>
        <w:drawing>
          <wp:inline distT="0" distB="0" distL="114300" distR="114300">
            <wp:extent cx="5270500" cy="2297430"/>
            <wp:effectExtent l="0" t="0" r="0" b="1270"/>
            <wp:docPr id="19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0"/>
                    <pic:cNvPicPr>
                      <a:picLocks noChangeAspect="1"/>
                    </pic:cNvPicPr>
                  </pic:nvPicPr>
                  <pic:blipFill>
                    <a:blip r:embed="rId107"/>
                    <a:stretch>
                      <a:fillRect/>
                    </a:stretch>
                  </pic:blipFill>
                  <pic:spPr>
                    <a:xfrm>
                      <a:off x="0" y="0"/>
                      <a:ext cx="5270500" cy="2297430"/>
                    </a:xfrm>
                    <a:prstGeom prst="rect">
                      <a:avLst/>
                    </a:prstGeom>
                    <a:noFill/>
                    <a:ln>
                      <a:noFill/>
                    </a:ln>
                  </pic:spPr>
                </pic:pic>
              </a:graphicData>
            </a:graphic>
          </wp:inline>
        </w:drawing>
      </w:r>
    </w:p>
    <w:p>
      <w:pPr>
        <w:ind w:firstLine="420"/>
      </w:pPr>
      <w:r>
        <w:rPr>
          <w:rFonts w:hint="eastAsia"/>
        </w:rPr>
        <w:t>2、点击【新增变更公告】进入挑选标段页面，选择对应标段，点击【确认选择】，如下图：</w:t>
      </w:r>
    </w:p>
    <w:p>
      <w:pPr>
        <w:ind w:firstLine="0" w:firstLineChars="0"/>
      </w:pPr>
      <w:r>
        <w:drawing>
          <wp:inline distT="0" distB="0" distL="114300" distR="114300">
            <wp:extent cx="5264150" cy="2337435"/>
            <wp:effectExtent l="0" t="0" r="12700" b="571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08"/>
                    <a:stretch>
                      <a:fillRect/>
                    </a:stretch>
                  </pic:blipFill>
                  <pic:spPr>
                    <a:xfrm>
                      <a:off x="0" y="0"/>
                      <a:ext cx="5264150" cy="2337435"/>
                    </a:xfrm>
                    <a:prstGeom prst="rect">
                      <a:avLst/>
                    </a:prstGeom>
                    <a:noFill/>
                    <a:ln>
                      <a:noFill/>
                    </a:ln>
                  </pic:spPr>
                </pic:pic>
              </a:graphicData>
            </a:graphic>
          </wp:inline>
        </w:drawing>
      </w:r>
    </w:p>
    <w:p>
      <w:pPr>
        <w:ind w:firstLine="0" w:firstLineChars="0"/>
      </w:pPr>
      <w:r>
        <w:drawing>
          <wp:inline distT="0" distB="0" distL="114300" distR="114300">
            <wp:extent cx="5270500" cy="2336800"/>
            <wp:effectExtent l="0" t="0" r="6350" b="635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09"/>
                    <a:stretch>
                      <a:fillRect/>
                    </a:stretch>
                  </pic:blipFill>
                  <pic:spPr>
                    <a:xfrm>
                      <a:off x="0" y="0"/>
                      <a:ext cx="5270500" cy="2336800"/>
                    </a:xfrm>
                    <a:prstGeom prst="rect">
                      <a:avLst/>
                    </a:prstGeom>
                    <a:noFill/>
                    <a:ln>
                      <a:noFill/>
                    </a:ln>
                  </pic:spPr>
                </pic:pic>
              </a:graphicData>
            </a:graphic>
          </wp:inline>
        </w:drawing>
      </w:r>
    </w:p>
    <w:p>
      <w:pPr>
        <w:bidi w:val="0"/>
      </w:pPr>
      <w:r>
        <w:rPr>
          <w:rFonts w:hint="eastAsia"/>
          <w:lang w:val="en-US" w:eastAsia="zh-CN"/>
        </w:rPr>
        <w:t>3、</w:t>
      </w:r>
      <w:r>
        <w:rPr>
          <w:rFonts w:hint="eastAsia"/>
        </w:rPr>
        <w:t>在变更时间栏目中</w:t>
      </w:r>
      <w:r>
        <w:rPr>
          <w:rFonts w:hint="eastAsia"/>
          <w:lang w:eastAsia="zh-CN"/>
        </w:rPr>
        <w:t>，</w:t>
      </w:r>
      <w:r>
        <w:rPr>
          <w:rFonts w:hint="eastAsia"/>
        </w:rPr>
        <w:t>可以修改投标截止时间</w:t>
      </w:r>
      <w:r>
        <w:rPr>
          <w:rFonts w:hint="eastAsia"/>
          <w:lang w:val="en-US" w:eastAsia="zh-CN"/>
        </w:rPr>
        <w:t>与公告其他属性；在标段(包)信息中，可修改保证金金额、保证金截止时间；</w:t>
      </w:r>
      <w:r>
        <w:rPr>
          <w:rFonts w:hint="eastAsia"/>
        </w:rPr>
        <w:t>在变更内容中填写变更内容。填写完成后，点击“提交信息”提交审核。审核通过后，变更公告发布。</w:t>
      </w:r>
    </w:p>
    <w:p>
      <w:pPr>
        <w:ind w:firstLine="0" w:firstLineChars="0"/>
      </w:pPr>
      <w:r>
        <w:drawing>
          <wp:inline distT="0" distB="0" distL="114300" distR="114300">
            <wp:extent cx="5268595" cy="1830070"/>
            <wp:effectExtent l="0" t="0" r="1905" b="11430"/>
            <wp:docPr id="20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2"/>
                    <pic:cNvPicPr>
                      <a:picLocks noChangeAspect="1"/>
                    </pic:cNvPicPr>
                  </pic:nvPicPr>
                  <pic:blipFill>
                    <a:blip r:embed="rId110"/>
                    <a:stretch>
                      <a:fillRect/>
                    </a:stretch>
                  </pic:blipFill>
                  <pic:spPr>
                    <a:xfrm>
                      <a:off x="0" y="0"/>
                      <a:ext cx="5268595" cy="1830070"/>
                    </a:xfrm>
                    <a:prstGeom prst="rect">
                      <a:avLst/>
                    </a:prstGeom>
                    <a:noFill/>
                    <a:ln>
                      <a:noFill/>
                    </a:ln>
                  </pic:spPr>
                </pic:pic>
              </a:graphicData>
            </a:graphic>
          </wp:inline>
        </w:drawing>
      </w:r>
    </w:p>
    <w:p>
      <w:pPr>
        <w:ind w:firstLine="420"/>
        <w:rPr>
          <w:color w:val="FF0000"/>
        </w:rPr>
      </w:pPr>
      <w:r>
        <w:rPr>
          <w:color w:val="FF0000"/>
        </w:rPr>
        <w:t>注:</w:t>
      </w:r>
      <w:r>
        <w:rPr>
          <w:rFonts w:hint="eastAsia"/>
          <w:color w:val="FF0000"/>
        </w:rPr>
        <w:t xml:space="preserve"> </w:t>
      </w:r>
    </w:p>
    <w:p>
      <w:pPr>
        <w:numPr>
          <w:ilvl w:val="0"/>
          <w:numId w:val="14"/>
        </w:numPr>
        <w:ind w:firstLine="420"/>
        <w:rPr>
          <w:color w:val="FF0000"/>
        </w:rPr>
      </w:pPr>
      <w:r>
        <w:rPr>
          <w:color w:val="FF0000"/>
        </w:rPr>
        <w:t>若无需变更投标截止时间，则此项无需调整</w:t>
      </w:r>
      <w:r>
        <w:rPr>
          <w:rFonts w:hint="eastAsia"/>
          <w:color w:val="FF0000"/>
          <w:lang w:eastAsia="zh-CN"/>
        </w:rPr>
        <w:t>，</w:t>
      </w:r>
      <w:r>
        <w:rPr>
          <w:rFonts w:hint="eastAsia"/>
          <w:color w:val="FF0000"/>
          <w:lang w:val="en-US" w:eastAsia="zh-CN"/>
        </w:rPr>
        <w:t>使用原时间即可。</w:t>
      </w:r>
    </w:p>
    <w:p>
      <w:pPr>
        <w:numPr>
          <w:ilvl w:val="0"/>
          <w:numId w:val="14"/>
        </w:numPr>
        <w:ind w:firstLine="420"/>
        <w:rPr>
          <w:color w:val="FF0000"/>
        </w:rPr>
      </w:pPr>
      <w:r>
        <w:rPr>
          <w:rFonts w:hint="eastAsia"/>
          <w:color w:val="FF0000"/>
        </w:rPr>
        <w:t>若要变更时间，投标截止时间只能往后修改且要大于当前时间。</w:t>
      </w:r>
    </w:p>
    <w:p>
      <w:pPr>
        <w:numPr>
          <w:ilvl w:val="0"/>
          <w:numId w:val="0"/>
        </w:numPr>
        <w:ind w:left="630" w:leftChars="0"/>
        <w:rPr>
          <w:color w:val="FF0000"/>
        </w:rPr>
      </w:pPr>
      <w:r>
        <w:rPr>
          <w:rFonts w:hint="eastAsia"/>
          <w:color w:val="FF0000"/>
          <w:lang w:val="en-US" w:eastAsia="zh-CN"/>
        </w:rPr>
        <w:t>3、</w:t>
      </w:r>
      <w:r>
        <w:rPr>
          <w:rFonts w:hint="eastAsia"/>
          <w:color w:val="FF0000"/>
        </w:rPr>
        <w:t>公告截止时间只能往后修改且要大于当前时间。</w:t>
      </w:r>
    </w:p>
    <w:p>
      <w:pPr>
        <w:numPr>
          <w:ilvl w:val="0"/>
          <w:numId w:val="0"/>
        </w:numPr>
        <w:ind w:left="630" w:leftChars="0"/>
      </w:pPr>
      <w:r>
        <w:rPr>
          <w:rFonts w:hint="eastAsia"/>
          <w:color w:val="FF0000"/>
          <w:lang w:val="en-US" w:eastAsia="zh-CN"/>
        </w:rPr>
        <w:t>4、</w:t>
      </w:r>
      <w:r>
        <w:rPr>
          <w:rFonts w:hint="eastAsia"/>
          <w:color w:val="FF0000"/>
        </w:rPr>
        <w:t>可修改保证金金额及缴纳截止时间</w:t>
      </w:r>
    </w:p>
    <w:p>
      <w:pPr>
        <w:pStyle w:val="5"/>
      </w:pPr>
      <w:bookmarkStart w:id="88" w:name="_Toc98234809"/>
      <w:r>
        <w:rPr>
          <w:rFonts w:hint="eastAsia"/>
        </w:rPr>
        <w:t>查看报名信息（公开招标）</w:t>
      </w:r>
      <w:bookmarkEnd w:id="88"/>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招标公告已发布</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查看投标单位</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ind w:firstLine="420"/>
      </w:pPr>
      <w:r>
        <w:rPr>
          <w:rFonts w:hint="eastAsia"/>
        </w:rPr>
        <w:t>1、菜单中，点击“投标邀请—</w:t>
      </w:r>
      <w:r>
        <w:rPr>
          <w:rFonts w:hint="eastAsia"/>
          <w:lang w:val="en-US" w:eastAsia="zh-CN"/>
        </w:rPr>
        <w:t>报名信息查看</w:t>
      </w:r>
      <w:r>
        <w:rPr>
          <w:rFonts w:hint="eastAsia"/>
        </w:rPr>
        <w:t>”，进入</w:t>
      </w:r>
      <w:r>
        <w:rPr>
          <w:rFonts w:hint="eastAsia"/>
          <w:lang w:val="en-US" w:eastAsia="zh-CN"/>
        </w:rPr>
        <w:t>查看</w:t>
      </w:r>
      <w:r>
        <w:rPr>
          <w:rFonts w:hint="eastAsia"/>
        </w:rPr>
        <w:t>界面。如下图：</w:t>
      </w:r>
    </w:p>
    <w:p>
      <w:pPr>
        <w:ind w:firstLine="0" w:firstLineChars="0"/>
      </w:pPr>
      <w:r>
        <w:drawing>
          <wp:inline distT="0" distB="0" distL="114300" distR="114300">
            <wp:extent cx="5274945" cy="2233930"/>
            <wp:effectExtent l="0" t="0" r="8255" b="1270"/>
            <wp:docPr id="20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3"/>
                    <pic:cNvPicPr>
                      <a:picLocks noChangeAspect="1"/>
                    </pic:cNvPicPr>
                  </pic:nvPicPr>
                  <pic:blipFill>
                    <a:blip r:embed="rId111"/>
                    <a:stretch>
                      <a:fillRect/>
                    </a:stretch>
                  </pic:blipFill>
                  <pic:spPr>
                    <a:xfrm>
                      <a:off x="0" y="0"/>
                      <a:ext cx="5274945" cy="2233930"/>
                    </a:xfrm>
                    <a:prstGeom prst="rect">
                      <a:avLst/>
                    </a:prstGeom>
                    <a:noFill/>
                    <a:ln>
                      <a:noFill/>
                    </a:ln>
                  </pic:spPr>
                </pic:pic>
              </a:graphicData>
            </a:graphic>
          </wp:inline>
        </w:drawing>
      </w:r>
    </w:p>
    <w:p>
      <w:pPr>
        <w:ind w:firstLine="420"/>
      </w:pPr>
      <w:r>
        <w:rPr>
          <w:rFonts w:hint="eastAsia"/>
        </w:rPr>
        <w:t>2、在查看信息栏目中，可以查看投标单位数量。具体单位名单等信息，开标时间到了，才可以查看。如下图：</w:t>
      </w:r>
    </w:p>
    <w:p>
      <w:pPr>
        <w:ind w:firstLine="0" w:firstLineChars="0"/>
      </w:pPr>
      <w:r>
        <w:drawing>
          <wp:inline distT="0" distB="0" distL="114300" distR="114300">
            <wp:extent cx="5271770" cy="2345055"/>
            <wp:effectExtent l="0" t="0" r="5080" b="1714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112"/>
                    <a:stretch>
                      <a:fillRect/>
                    </a:stretch>
                  </pic:blipFill>
                  <pic:spPr>
                    <a:xfrm>
                      <a:off x="0" y="0"/>
                      <a:ext cx="5271770" cy="2345055"/>
                    </a:xfrm>
                    <a:prstGeom prst="rect">
                      <a:avLst/>
                    </a:prstGeom>
                    <a:noFill/>
                    <a:ln>
                      <a:noFill/>
                    </a:ln>
                  </pic:spPr>
                </pic:pic>
              </a:graphicData>
            </a:graphic>
          </wp:inline>
        </w:drawing>
      </w:r>
    </w:p>
    <w:p>
      <w:pPr>
        <w:ind w:firstLine="0" w:firstLineChars="0"/>
      </w:pPr>
      <w:r>
        <w:drawing>
          <wp:inline distT="0" distB="0" distL="114300" distR="114300">
            <wp:extent cx="5260975" cy="2411730"/>
            <wp:effectExtent l="0" t="0" r="15875" b="762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13"/>
                    <a:stretch>
                      <a:fillRect/>
                    </a:stretch>
                  </pic:blipFill>
                  <pic:spPr>
                    <a:xfrm>
                      <a:off x="0" y="0"/>
                      <a:ext cx="5260975" cy="2411730"/>
                    </a:xfrm>
                    <a:prstGeom prst="rect">
                      <a:avLst/>
                    </a:prstGeom>
                    <a:noFill/>
                    <a:ln>
                      <a:noFill/>
                    </a:ln>
                  </pic:spPr>
                </pic:pic>
              </a:graphicData>
            </a:graphic>
          </wp:inline>
        </w:drawing>
      </w:r>
    </w:p>
    <w:p>
      <w:pPr>
        <w:pStyle w:val="5"/>
        <w:rPr>
          <w:color w:val="auto"/>
        </w:rPr>
      </w:pPr>
      <w:bookmarkStart w:id="89" w:name="_Toc98234810"/>
      <w:r>
        <w:rPr>
          <w:rFonts w:hint="eastAsia"/>
          <w:color w:val="auto"/>
        </w:rPr>
        <w:t>投标邀请书（邀请招标）</w:t>
      </w:r>
      <w:bookmarkEnd w:id="89"/>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招标项目审核通过</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招标代理发出投标邀请书并录入投标单位名单</w:t>
      </w:r>
    </w:p>
    <w:p>
      <w:pPr>
        <w:ind w:firstLine="422"/>
        <w:rPr>
          <w:rFonts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ind w:firstLine="420"/>
      </w:pPr>
      <w:r>
        <w:rPr>
          <w:rFonts w:hint="eastAsia"/>
        </w:rPr>
        <w:t>1、菜单中，点击“投标邀请—投标邀请书”。如下图：</w:t>
      </w:r>
    </w:p>
    <w:p>
      <w:pPr>
        <w:ind w:firstLine="0" w:firstLineChars="0"/>
      </w:pPr>
      <w:r>
        <w:drawing>
          <wp:inline distT="0" distB="0" distL="114300" distR="114300">
            <wp:extent cx="5270500" cy="2249805"/>
            <wp:effectExtent l="0" t="0" r="0" b="10795"/>
            <wp:docPr id="20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4"/>
                    <pic:cNvPicPr>
                      <a:picLocks noChangeAspect="1"/>
                    </pic:cNvPicPr>
                  </pic:nvPicPr>
                  <pic:blipFill>
                    <a:blip r:embed="rId114"/>
                    <a:stretch>
                      <a:fillRect/>
                    </a:stretch>
                  </pic:blipFill>
                  <pic:spPr>
                    <a:xfrm>
                      <a:off x="0" y="0"/>
                      <a:ext cx="5270500" cy="224980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2、点击“新增邀请”，选择对应标段，进行新增，如下图：</w:t>
      </w:r>
      <w:r>
        <w:drawing>
          <wp:inline distT="0" distB="0" distL="114300" distR="114300">
            <wp:extent cx="5261610" cy="729615"/>
            <wp:effectExtent l="0" t="0" r="15240" b="13335"/>
            <wp:docPr id="1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pic:cNvPicPr>
                      <a:picLocks noChangeAspect="1"/>
                    </pic:cNvPicPr>
                  </pic:nvPicPr>
                  <pic:blipFill>
                    <a:blip r:embed="rId115"/>
                    <a:stretch>
                      <a:fillRect/>
                    </a:stretch>
                  </pic:blipFill>
                  <pic:spPr>
                    <a:xfrm>
                      <a:off x="0" y="0"/>
                      <a:ext cx="5261610" cy="729615"/>
                    </a:xfrm>
                    <a:prstGeom prst="rect">
                      <a:avLst/>
                    </a:prstGeom>
                    <a:noFill/>
                    <a:ln>
                      <a:noFill/>
                    </a:ln>
                  </pic:spPr>
                </pic:pic>
              </a:graphicData>
            </a:graphic>
          </wp:inline>
        </w:drawing>
      </w:r>
      <w:r>
        <w:drawing>
          <wp:inline distT="0" distB="0" distL="114300" distR="114300">
            <wp:extent cx="5273040" cy="2262505"/>
            <wp:effectExtent l="0" t="0" r="3810" b="4445"/>
            <wp:docPr id="1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9"/>
                    <pic:cNvPicPr>
                      <a:picLocks noChangeAspect="1"/>
                    </pic:cNvPicPr>
                  </pic:nvPicPr>
                  <pic:blipFill>
                    <a:blip r:embed="rId116"/>
                    <a:stretch>
                      <a:fillRect/>
                    </a:stretch>
                  </pic:blipFill>
                  <pic:spPr>
                    <a:xfrm>
                      <a:off x="0" y="0"/>
                      <a:ext cx="5273040" cy="2262505"/>
                    </a:xfrm>
                    <a:prstGeom prst="rect">
                      <a:avLst/>
                    </a:prstGeom>
                    <a:noFill/>
                    <a:ln>
                      <a:noFill/>
                    </a:ln>
                  </pic:spPr>
                </pic:pic>
              </a:graphicData>
            </a:graphic>
          </wp:inline>
        </w:drawing>
      </w:r>
    </w:p>
    <w:p>
      <w:pPr>
        <w:bidi w:val="0"/>
      </w:pPr>
      <w:r>
        <w:rPr>
          <w:rFonts w:hint="eastAsia"/>
          <w:lang w:val="en-US" w:eastAsia="zh-CN"/>
        </w:rPr>
        <w:t>3、</w:t>
      </w:r>
      <w:r>
        <w:rPr>
          <w:rFonts w:hint="eastAsia"/>
        </w:rPr>
        <w:t>填写邀请函信息，完善联系方式，生成保证金子账号。如下图：</w:t>
      </w:r>
    </w:p>
    <w:p>
      <w:pPr>
        <w:ind w:firstLine="0" w:firstLineChars="0"/>
      </w:pPr>
      <w:r>
        <w:drawing>
          <wp:inline distT="0" distB="0" distL="114300" distR="114300">
            <wp:extent cx="5274945" cy="2366645"/>
            <wp:effectExtent l="0" t="0" r="1905" b="14605"/>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117"/>
                    <a:stretch>
                      <a:fillRect/>
                    </a:stretch>
                  </pic:blipFill>
                  <pic:spPr>
                    <a:xfrm>
                      <a:off x="0" y="0"/>
                      <a:ext cx="5274945" cy="2366645"/>
                    </a:xfrm>
                    <a:prstGeom prst="rect">
                      <a:avLst/>
                    </a:prstGeom>
                    <a:noFill/>
                    <a:ln>
                      <a:noFill/>
                    </a:ln>
                  </pic:spPr>
                </pic:pic>
              </a:graphicData>
            </a:graphic>
          </wp:inline>
        </w:drawing>
      </w:r>
      <w:r>
        <w:drawing>
          <wp:inline distT="0" distB="0" distL="114300" distR="114300">
            <wp:extent cx="5276850" cy="2169795"/>
            <wp:effectExtent l="0" t="0" r="0" b="1905"/>
            <wp:docPr id="1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
                    <pic:cNvPicPr>
                      <a:picLocks noChangeAspect="1"/>
                    </pic:cNvPicPr>
                  </pic:nvPicPr>
                  <pic:blipFill>
                    <a:blip r:embed="rId118"/>
                    <a:stretch>
                      <a:fillRect/>
                    </a:stretch>
                  </pic:blipFill>
                  <pic:spPr>
                    <a:xfrm>
                      <a:off x="0" y="0"/>
                      <a:ext cx="5276850" cy="2169795"/>
                    </a:xfrm>
                    <a:prstGeom prst="rect">
                      <a:avLst/>
                    </a:prstGeom>
                    <a:noFill/>
                    <a:ln>
                      <a:noFill/>
                    </a:ln>
                  </pic:spPr>
                </pic:pic>
              </a:graphicData>
            </a:graphic>
          </wp:inline>
        </w:drawing>
      </w:r>
    </w:p>
    <w:p>
      <w:pPr>
        <w:pStyle w:val="2"/>
        <w:numPr>
          <w:ilvl w:val="0"/>
          <w:numId w:val="14"/>
        </w:numPr>
        <w:ind w:left="0" w:leftChars="0" w:firstLine="420" w:firstLineChars="200"/>
        <w:rPr>
          <w:rFonts w:hint="default"/>
          <w:lang w:val="en-US" w:eastAsia="zh-CN"/>
        </w:rPr>
      </w:pPr>
      <w:r>
        <w:rPr>
          <w:rFonts w:hint="eastAsia"/>
          <w:lang w:val="en-US" w:eastAsia="zh-CN"/>
        </w:rPr>
        <w:t>点击“新增邀请单位”按钮，填写对应信息，点击“新增邀请名单”录入单位完毕，如下图：</w:t>
      </w:r>
      <w:r>
        <w:drawing>
          <wp:inline distT="0" distB="0" distL="114300" distR="114300">
            <wp:extent cx="5271770" cy="805815"/>
            <wp:effectExtent l="0" t="0" r="5080" b="13335"/>
            <wp:docPr id="20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8"/>
                    <pic:cNvPicPr>
                      <a:picLocks noChangeAspect="1"/>
                    </pic:cNvPicPr>
                  </pic:nvPicPr>
                  <pic:blipFill>
                    <a:blip r:embed="rId119"/>
                    <a:stretch>
                      <a:fillRect/>
                    </a:stretch>
                  </pic:blipFill>
                  <pic:spPr>
                    <a:xfrm>
                      <a:off x="0" y="0"/>
                      <a:ext cx="5271770" cy="805815"/>
                    </a:xfrm>
                    <a:prstGeom prst="rect">
                      <a:avLst/>
                    </a:prstGeom>
                    <a:noFill/>
                    <a:ln>
                      <a:noFill/>
                    </a:ln>
                  </pic:spPr>
                </pic:pic>
              </a:graphicData>
            </a:graphic>
          </wp:inline>
        </w:drawing>
      </w:r>
      <w:r>
        <w:drawing>
          <wp:inline distT="0" distB="0" distL="114300" distR="114300">
            <wp:extent cx="5266690" cy="2079625"/>
            <wp:effectExtent l="0" t="0" r="10160" b="15875"/>
            <wp:docPr id="1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7"/>
                    <pic:cNvPicPr>
                      <a:picLocks noChangeAspect="1"/>
                    </pic:cNvPicPr>
                  </pic:nvPicPr>
                  <pic:blipFill>
                    <a:blip r:embed="rId120"/>
                    <a:stretch>
                      <a:fillRect/>
                    </a:stretch>
                  </pic:blipFill>
                  <pic:spPr>
                    <a:xfrm>
                      <a:off x="0" y="0"/>
                      <a:ext cx="5266690" cy="2079625"/>
                    </a:xfrm>
                    <a:prstGeom prst="rect">
                      <a:avLst/>
                    </a:prstGeom>
                    <a:noFill/>
                    <a:ln>
                      <a:noFill/>
                    </a:ln>
                  </pic:spPr>
                </pic:pic>
              </a:graphicData>
            </a:graphic>
          </wp:inline>
        </w:drawing>
      </w:r>
    </w:p>
    <w:p>
      <w:pPr>
        <w:ind w:firstLine="0" w:firstLineChars="0"/>
      </w:pPr>
    </w:p>
    <w:p>
      <w:pPr>
        <w:bidi w:val="0"/>
      </w:pPr>
      <w:r>
        <w:rPr>
          <w:rFonts w:hint="eastAsia"/>
          <w:lang w:val="en-US" w:eastAsia="zh-CN"/>
        </w:rPr>
        <w:t>4、</w:t>
      </w:r>
      <w:r>
        <w:rPr>
          <w:rFonts w:hint="eastAsia"/>
        </w:rPr>
        <w:t>在邀请单位信息栏中，</w:t>
      </w:r>
      <w:r>
        <w:rPr>
          <w:rFonts w:hint="eastAsia"/>
          <w:lang w:eastAsia="zh-CN"/>
        </w:rPr>
        <w:t>“</w:t>
      </w:r>
      <w:r>
        <w:rPr>
          <w:rFonts w:hint="eastAsia"/>
          <w:lang w:val="en-US" w:eastAsia="zh-CN"/>
        </w:rPr>
        <w:t xml:space="preserve">邀请函状态 </w:t>
      </w:r>
      <w:r>
        <w:rPr>
          <w:rFonts w:hint="eastAsia"/>
          <w:lang w:eastAsia="zh-CN"/>
        </w:rPr>
        <w:t>”</w:t>
      </w:r>
      <w:r>
        <w:rPr>
          <w:rFonts w:hint="eastAsia"/>
          <w:lang w:val="en-US" w:eastAsia="zh-CN"/>
        </w:rPr>
        <w:t>为未发出时，</w:t>
      </w:r>
      <w:r>
        <w:rPr>
          <w:rFonts w:hint="eastAsia"/>
        </w:rPr>
        <w:t>点击“修改”按钮，可以修改邀请单位。</w:t>
      </w:r>
      <w:r>
        <w:drawing>
          <wp:inline distT="0" distB="0" distL="114300" distR="114300">
            <wp:extent cx="5264785" cy="596900"/>
            <wp:effectExtent l="0" t="0" r="12065" b="12700"/>
            <wp:docPr id="2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9"/>
                    <pic:cNvPicPr>
                      <a:picLocks noChangeAspect="1"/>
                    </pic:cNvPicPr>
                  </pic:nvPicPr>
                  <pic:blipFill>
                    <a:blip r:embed="rId121"/>
                    <a:stretch>
                      <a:fillRect/>
                    </a:stretch>
                  </pic:blipFill>
                  <pic:spPr>
                    <a:xfrm>
                      <a:off x="0" y="0"/>
                      <a:ext cx="5264785" cy="596900"/>
                    </a:xfrm>
                    <a:prstGeom prst="rect">
                      <a:avLst/>
                    </a:prstGeom>
                    <a:noFill/>
                    <a:ln>
                      <a:noFill/>
                    </a:ln>
                  </pic:spPr>
                </pic:pic>
              </a:graphicData>
            </a:graphic>
          </wp:inline>
        </w:drawing>
      </w:r>
    </w:p>
    <w:p>
      <w:pPr>
        <w:ind w:firstLine="0" w:firstLineChars="0"/>
      </w:pPr>
    </w:p>
    <w:p>
      <w:pPr>
        <w:bidi w:val="0"/>
      </w:pPr>
      <w:r>
        <w:rPr>
          <w:rFonts w:hint="eastAsia"/>
          <w:lang w:val="en-US" w:eastAsia="zh-CN"/>
        </w:rPr>
        <w:t>5、</w:t>
      </w:r>
      <w:r>
        <w:rPr>
          <w:rFonts w:hint="eastAsia"/>
        </w:rPr>
        <w:t>点击“生成邀请函”按钮，进入生成邀请函界面，邀请函自动生成。对邀请函进行签章。如下图：</w:t>
      </w:r>
    </w:p>
    <w:p>
      <w:pPr>
        <w:ind w:firstLine="0" w:firstLineChars="0"/>
      </w:pPr>
      <w:r>
        <w:drawing>
          <wp:inline distT="0" distB="0" distL="114300" distR="114300">
            <wp:extent cx="5266690" cy="1724660"/>
            <wp:effectExtent l="0" t="0" r="10160" b="8890"/>
            <wp:docPr id="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
                    <pic:cNvPicPr>
                      <a:picLocks noChangeAspect="1"/>
                    </pic:cNvPicPr>
                  </pic:nvPicPr>
                  <pic:blipFill>
                    <a:blip r:embed="rId122"/>
                    <a:srcRect t="25323"/>
                    <a:stretch>
                      <a:fillRect/>
                    </a:stretch>
                  </pic:blipFill>
                  <pic:spPr>
                    <a:xfrm>
                      <a:off x="0" y="0"/>
                      <a:ext cx="5266690" cy="1724660"/>
                    </a:xfrm>
                    <a:prstGeom prst="rect">
                      <a:avLst/>
                    </a:prstGeom>
                    <a:noFill/>
                    <a:ln>
                      <a:noFill/>
                    </a:ln>
                  </pic:spPr>
                </pic:pic>
              </a:graphicData>
            </a:graphic>
          </wp:inline>
        </w:drawing>
      </w:r>
    </w:p>
    <w:p>
      <w:pPr>
        <w:ind w:firstLine="0" w:firstLineChars="0"/>
      </w:pPr>
      <w:r>
        <w:drawing>
          <wp:inline distT="0" distB="0" distL="114300" distR="114300">
            <wp:extent cx="5263515" cy="2336800"/>
            <wp:effectExtent l="0" t="0" r="13335" b="6350"/>
            <wp:docPr id="2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
                    <pic:cNvPicPr>
                      <a:picLocks noChangeAspect="1"/>
                    </pic:cNvPicPr>
                  </pic:nvPicPr>
                  <pic:blipFill>
                    <a:blip r:embed="rId123"/>
                    <a:stretch>
                      <a:fillRect/>
                    </a:stretch>
                  </pic:blipFill>
                  <pic:spPr>
                    <a:xfrm>
                      <a:off x="0" y="0"/>
                      <a:ext cx="5263515" cy="2336800"/>
                    </a:xfrm>
                    <a:prstGeom prst="rect">
                      <a:avLst/>
                    </a:prstGeom>
                    <a:noFill/>
                    <a:ln>
                      <a:noFill/>
                    </a:ln>
                  </pic:spPr>
                </pic:pic>
              </a:graphicData>
            </a:graphic>
          </wp:inline>
        </w:drawing>
      </w:r>
    </w:p>
    <w:p>
      <w:pPr>
        <w:ind w:firstLine="420"/>
      </w:pPr>
      <w:r>
        <w:rPr>
          <w:rFonts w:hint="eastAsia"/>
          <w:color w:val="FF0000"/>
        </w:rPr>
        <w:t xml:space="preserve">  注：若要修改邀请函信息，请先保存后重新生成邀请函签章。</w:t>
      </w:r>
      <w:r>
        <w:rPr>
          <w:rFonts w:hint="eastAsia"/>
        </w:rPr>
        <w:t xml:space="preserve"> </w:t>
      </w:r>
    </w:p>
    <w:p>
      <w:pPr>
        <w:bidi w:val="0"/>
      </w:pPr>
      <w:r>
        <w:rPr>
          <w:rFonts w:hint="eastAsia"/>
          <w:lang w:val="en-US" w:eastAsia="zh-CN"/>
        </w:rPr>
        <w:t>6、</w:t>
      </w:r>
      <w:r>
        <w:rPr>
          <w:rFonts w:hint="eastAsia"/>
        </w:rPr>
        <w:t>邀请函签章完成后，勾选需发出的单位，点击“发出邀请函”可以发出邀请函。如下图：</w:t>
      </w:r>
    </w:p>
    <w:p>
      <w:pPr>
        <w:ind w:firstLine="0" w:firstLineChars="0"/>
      </w:pPr>
      <w:r>
        <w:drawing>
          <wp:inline distT="0" distB="0" distL="114300" distR="114300">
            <wp:extent cx="5269230" cy="1780540"/>
            <wp:effectExtent l="0" t="0" r="7620" b="10160"/>
            <wp:docPr id="8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
                    <pic:cNvPicPr>
                      <a:picLocks noChangeAspect="1"/>
                    </pic:cNvPicPr>
                  </pic:nvPicPr>
                  <pic:blipFill>
                    <a:blip r:embed="rId124"/>
                    <a:srcRect t="23094"/>
                    <a:stretch>
                      <a:fillRect/>
                    </a:stretch>
                  </pic:blipFill>
                  <pic:spPr>
                    <a:xfrm>
                      <a:off x="0" y="0"/>
                      <a:ext cx="5269230" cy="1780540"/>
                    </a:xfrm>
                    <a:prstGeom prst="rect">
                      <a:avLst/>
                    </a:prstGeom>
                    <a:noFill/>
                    <a:ln>
                      <a:noFill/>
                    </a:ln>
                  </pic:spPr>
                </pic:pic>
              </a:graphicData>
            </a:graphic>
          </wp:inline>
        </w:drawing>
      </w:r>
    </w:p>
    <w:p>
      <w:pPr>
        <w:ind w:firstLine="420"/>
      </w:pPr>
      <w:r>
        <w:rPr>
          <w:rFonts w:hint="eastAsia"/>
        </w:rPr>
        <w:t>7、点击“确认录入完毕”，完成</w:t>
      </w:r>
      <w:r>
        <w:rPr>
          <w:rFonts w:hint="eastAsia"/>
          <w:lang w:eastAsia="zh-CN"/>
        </w:rPr>
        <w:t>“</w:t>
      </w:r>
      <w:r>
        <w:rPr>
          <w:rFonts w:hint="eastAsia"/>
          <w:lang w:val="en-US" w:eastAsia="zh-CN"/>
        </w:rPr>
        <w:t>投标邀请书</w:t>
      </w:r>
      <w:r>
        <w:rPr>
          <w:rFonts w:hint="eastAsia"/>
          <w:lang w:eastAsia="zh-CN"/>
        </w:rPr>
        <w:t>”</w:t>
      </w:r>
      <w:r>
        <w:rPr>
          <w:rFonts w:hint="eastAsia"/>
        </w:rPr>
        <w:t>。如下图：</w:t>
      </w:r>
    </w:p>
    <w:p>
      <w:pPr>
        <w:ind w:firstLine="0" w:firstLineChars="0"/>
      </w:pPr>
      <w:r>
        <w:drawing>
          <wp:inline distT="0" distB="0" distL="114300" distR="114300">
            <wp:extent cx="5271770" cy="1780540"/>
            <wp:effectExtent l="0" t="0" r="5080" b="10160"/>
            <wp:docPr id="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
                    <pic:cNvPicPr>
                      <a:picLocks noChangeAspect="1"/>
                    </pic:cNvPicPr>
                  </pic:nvPicPr>
                  <pic:blipFill>
                    <a:blip r:embed="rId125"/>
                    <a:srcRect t="22819"/>
                    <a:stretch>
                      <a:fillRect/>
                    </a:stretch>
                  </pic:blipFill>
                  <pic:spPr>
                    <a:xfrm>
                      <a:off x="0" y="0"/>
                      <a:ext cx="5271770" cy="1780540"/>
                    </a:xfrm>
                    <a:prstGeom prst="rect">
                      <a:avLst/>
                    </a:prstGeom>
                    <a:noFill/>
                    <a:ln>
                      <a:noFill/>
                    </a:ln>
                  </pic:spPr>
                </pic:pic>
              </a:graphicData>
            </a:graphic>
          </wp:inline>
        </w:drawing>
      </w:r>
    </w:p>
    <w:p>
      <w:pPr>
        <w:pStyle w:val="4"/>
      </w:pPr>
      <w:bookmarkStart w:id="90" w:name="_Toc98234811"/>
      <w:r>
        <w:rPr>
          <w:rFonts w:hint="eastAsia"/>
        </w:rPr>
        <w:t>发标</w:t>
      </w:r>
      <w:bookmarkEnd w:id="90"/>
    </w:p>
    <w:p>
      <w:pPr>
        <w:pStyle w:val="5"/>
      </w:pPr>
      <w:r>
        <w:rPr>
          <w:rFonts w:hint="eastAsia"/>
        </w:rPr>
        <w:t>提问回复</w:t>
      </w:r>
    </w:p>
    <w:p>
      <w:pPr>
        <w:bidi w:val="0"/>
      </w:pPr>
      <w:r>
        <w:rPr>
          <w:rFonts w:hint="eastAsia"/>
        </w:rPr>
        <w:t>1、菜单中，点击“发标—提问回复”。如下图：</w:t>
      </w:r>
    </w:p>
    <w:p>
      <w:pPr>
        <w:ind w:firstLine="420"/>
      </w:pPr>
    </w:p>
    <w:p>
      <w:pPr>
        <w:pStyle w:val="27"/>
        <w:ind w:left="0" w:leftChars="0" w:firstLine="0" w:firstLineChars="0"/>
      </w:pPr>
      <w:r>
        <w:drawing>
          <wp:inline distT="0" distB="0" distL="114300" distR="114300">
            <wp:extent cx="5266690" cy="2139315"/>
            <wp:effectExtent l="0" t="0" r="3810" b="6985"/>
            <wp:docPr id="1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
                    <pic:cNvPicPr>
                      <a:picLocks noChangeAspect="1"/>
                    </pic:cNvPicPr>
                  </pic:nvPicPr>
                  <pic:blipFill>
                    <a:blip r:embed="rId126"/>
                    <a:stretch>
                      <a:fillRect/>
                    </a:stretch>
                  </pic:blipFill>
                  <pic:spPr>
                    <a:xfrm>
                      <a:off x="0" y="0"/>
                      <a:ext cx="5266690" cy="2139315"/>
                    </a:xfrm>
                    <a:prstGeom prst="rect">
                      <a:avLst/>
                    </a:prstGeom>
                    <a:noFill/>
                    <a:ln>
                      <a:noFill/>
                    </a:ln>
                  </pic:spPr>
                </pic:pic>
              </a:graphicData>
            </a:graphic>
          </wp:inline>
        </w:drawing>
      </w:r>
    </w:p>
    <w:p>
      <w:pPr>
        <w:bidi w:val="0"/>
      </w:pPr>
      <w:r>
        <w:rPr>
          <w:rFonts w:hint="eastAsia"/>
        </w:rPr>
        <w:t>2、进入提问回复页面，选择“未回复”的问题，点击后方【回复】按钮，</w:t>
      </w:r>
    </w:p>
    <w:p>
      <w:pPr>
        <w:pStyle w:val="27"/>
        <w:ind w:left="0" w:leftChars="0" w:firstLine="0" w:firstLineChars="0"/>
      </w:pPr>
      <w:r>
        <w:drawing>
          <wp:inline distT="0" distB="0" distL="114300" distR="114300">
            <wp:extent cx="5261610" cy="1253490"/>
            <wp:effectExtent l="0" t="0" r="15240" b="381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127"/>
                    <a:stretch>
                      <a:fillRect/>
                    </a:stretch>
                  </pic:blipFill>
                  <pic:spPr>
                    <a:xfrm>
                      <a:off x="0" y="0"/>
                      <a:ext cx="5261610" cy="1253490"/>
                    </a:xfrm>
                    <a:prstGeom prst="rect">
                      <a:avLst/>
                    </a:prstGeom>
                    <a:noFill/>
                    <a:ln>
                      <a:noFill/>
                    </a:ln>
                  </pic:spPr>
                </pic:pic>
              </a:graphicData>
            </a:graphic>
          </wp:inline>
        </w:drawing>
      </w:r>
    </w:p>
    <w:p>
      <w:pPr>
        <w:bidi w:val="0"/>
      </w:pPr>
      <w:r>
        <w:rPr>
          <w:rFonts w:hint="eastAsia"/>
        </w:rPr>
        <w:t>3、进入查看问题页面，对该问题进行答复后点击【确认回复】即可</w:t>
      </w:r>
    </w:p>
    <w:p>
      <w:pPr>
        <w:pStyle w:val="27"/>
        <w:ind w:left="0" w:leftChars="0" w:firstLine="0" w:firstLineChars="0"/>
      </w:pPr>
      <w:r>
        <w:drawing>
          <wp:inline distT="0" distB="0" distL="114300" distR="114300">
            <wp:extent cx="5267960" cy="1563370"/>
            <wp:effectExtent l="0" t="0" r="8890" b="17780"/>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pic:cNvPicPr>
                  </pic:nvPicPr>
                  <pic:blipFill>
                    <a:blip r:embed="rId128"/>
                    <a:stretch>
                      <a:fillRect/>
                    </a:stretch>
                  </pic:blipFill>
                  <pic:spPr>
                    <a:xfrm>
                      <a:off x="0" y="0"/>
                      <a:ext cx="5267960" cy="1563370"/>
                    </a:xfrm>
                    <a:prstGeom prst="rect">
                      <a:avLst/>
                    </a:prstGeom>
                    <a:noFill/>
                    <a:ln>
                      <a:noFill/>
                    </a:ln>
                  </pic:spPr>
                </pic:pic>
              </a:graphicData>
            </a:graphic>
          </wp:inline>
        </w:drawing>
      </w:r>
    </w:p>
    <w:p>
      <w:pPr>
        <w:pStyle w:val="5"/>
      </w:pPr>
      <w:r>
        <w:rPr>
          <w:rFonts w:hint="eastAsia"/>
        </w:rPr>
        <w:t>答疑澄清文件</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招标文件已发布</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发布答疑澄清文件</w:t>
      </w:r>
    </w:p>
    <w:p>
      <w:pPr>
        <w:ind w:firstLine="422"/>
      </w:pPr>
      <w:r>
        <w:rPr>
          <w:rFonts w:hint="eastAsia" w:cstheme="minorEastAsia"/>
          <w:b/>
          <w:color w:val="000000" w:themeColor="text1"/>
          <w:szCs w:val="21"/>
          <w14:textFill>
            <w14:solidFill>
              <w14:schemeClr w14:val="tx1"/>
            </w14:solidFill>
          </w14:textFill>
        </w:rPr>
        <w:t>操作步骤：</w:t>
      </w:r>
    </w:p>
    <w:p>
      <w:pPr>
        <w:ind w:firstLine="420"/>
      </w:pPr>
      <w:r>
        <w:rPr>
          <w:rFonts w:hint="eastAsia"/>
        </w:rPr>
        <w:t>1、菜单中，点击“发标—答疑澄清文件”。如下图：</w:t>
      </w:r>
    </w:p>
    <w:p>
      <w:pPr>
        <w:ind w:firstLine="0" w:firstLineChars="0"/>
      </w:pPr>
      <w:r>
        <w:drawing>
          <wp:inline distT="0" distB="0" distL="114300" distR="114300">
            <wp:extent cx="5274310" cy="1901825"/>
            <wp:effectExtent l="0" t="0" r="8890" b="3175"/>
            <wp:docPr id="1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0"/>
                    <pic:cNvPicPr>
                      <a:picLocks noChangeAspect="1"/>
                    </pic:cNvPicPr>
                  </pic:nvPicPr>
                  <pic:blipFill>
                    <a:blip r:embed="rId129"/>
                    <a:stretch>
                      <a:fillRect/>
                    </a:stretch>
                  </pic:blipFill>
                  <pic:spPr>
                    <a:xfrm>
                      <a:off x="0" y="0"/>
                      <a:ext cx="5274310" cy="1901825"/>
                    </a:xfrm>
                    <a:prstGeom prst="rect">
                      <a:avLst/>
                    </a:prstGeom>
                    <a:noFill/>
                    <a:ln>
                      <a:noFill/>
                    </a:ln>
                  </pic:spPr>
                </pic:pic>
              </a:graphicData>
            </a:graphic>
          </wp:inline>
        </w:drawing>
      </w:r>
    </w:p>
    <w:p>
      <w:pPr>
        <w:bidi w:val="0"/>
      </w:pPr>
      <w:r>
        <w:rPr>
          <w:rFonts w:hint="eastAsia"/>
        </w:rPr>
        <w:t>2、点击【新增答疑澄清文件】进入挑选标段页面，选择对应标段，点击【确认选择】，如下图：</w:t>
      </w:r>
    </w:p>
    <w:p>
      <w:pPr>
        <w:ind w:firstLine="0" w:firstLineChars="0"/>
      </w:pPr>
      <w:r>
        <w:drawing>
          <wp:inline distT="0" distB="0" distL="114300" distR="114300">
            <wp:extent cx="5274310" cy="1414780"/>
            <wp:effectExtent l="0" t="0" r="8890" b="7620"/>
            <wp:docPr id="1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
                    <pic:cNvPicPr>
                      <a:picLocks noChangeAspect="1"/>
                    </pic:cNvPicPr>
                  </pic:nvPicPr>
                  <pic:blipFill>
                    <a:blip r:embed="rId130"/>
                    <a:stretch>
                      <a:fillRect/>
                    </a:stretch>
                  </pic:blipFill>
                  <pic:spPr>
                    <a:xfrm>
                      <a:off x="0" y="0"/>
                      <a:ext cx="5274310" cy="1414780"/>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3040" cy="2190750"/>
            <wp:effectExtent l="0" t="0" r="10160" b="6350"/>
            <wp:docPr id="1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
                    <pic:cNvPicPr>
                      <a:picLocks noChangeAspect="1"/>
                    </pic:cNvPicPr>
                  </pic:nvPicPr>
                  <pic:blipFill>
                    <a:blip r:embed="rId131"/>
                    <a:stretch>
                      <a:fillRect/>
                    </a:stretch>
                  </pic:blipFill>
                  <pic:spPr>
                    <a:xfrm>
                      <a:off x="0" y="0"/>
                      <a:ext cx="5273040" cy="2190750"/>
                    </a:xfrm>
                    <a:prstGeom prst="rect">
                      <a:avLst/>
                    </a:prstGeom>
                    <a:noFill/>
                    <a:ln>
                      <a:noFill/>
                    </a:ln>
                  </pic:spPr>
                </pic:pic>
              </a:graphicData>
            </a:graphic>
          </wp:inline>
        </w:drawing>
      </w:r>
    </w:p>
    <w:p>
      <w:pPr>
        <w:bidi w:val="0"/>
      </w:pPr>
      <w:r>
        <w:rPr>
          <w:rFonts w:hint="eastAsia"/>
          <w:lang w:val="en-US" w:eastAsia="zh-CN"/>
        </w:rPr>
        <w:t>3、</w:t>
      </w:r>
      <w:r>
        <w:rPr>
          <w:rFonts w:hint="eastAsia"/>
        </w:rPr>
        <w:t>填写澄清与修改内容。再点击“修改”按钮，制作答疑文件。如下图：</w:t>
      </w:r>
    </w:p>
    <w:p>
      <w:pPr>
        <w:ind w:left="210" w:hanging="210" w:hangingChars="100"/>
      </w:pPr>
      <w:r>
        <w:drawing>
          <wp:inline distT="0" distB="0" distL="114300" distR="114300">
            <wp:extent cx="5263515" cy="2336800"/>
            <wp:effectExtent l="0" t="0" r="13335" b="6350"/>
            <wp:docPr id="2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5"/>
                    <pic:cNvPicPr>
                      <a:picLocks noChangeAspect="1"/>
                    </pic:cNvPicPr>
                  </pic:nvPicPr>
                  <pic:blipFill>
                    <a:blip r:embed="rId132"/>
                    <a:stretch>
                      <a:fillRect/>
                    </a:stretch>
                  </pic:blipFill>
                  <pic:spPr>
                    <a:xfrm>
                      <a:off x="0" y="0"/>
                      <a:ext cx="5263515" cy="233680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4</w:t>
      </w:r>
      <w:r>
        <w:rPr>
          <w:rFonts w:hint="eastAsia"/>
        </w:rPr>
        <w:t>、答疑文件制作完成后点击</w:t>
      </w:r>
      <w:r>
        <w:rPr>
          <w:rFonts w:hint="eastAsia"/>
          <w:lang w:eastAsia="zh-CN"/>
        </w:rPr>
        <w:t>“</w:t>
      </w:r>
      <w:r>
        <w:rPr>
          <w:rFonts w:hint="eastAsia"/>
          <w:lang w:val="en-US" w:eastAsia="zh-CN"/>
        </w:rPr>
        <w:t>修改保存</w:t>
      </w:r>
      <w:r>
        <w:rPr>
          <w:rFonts w:hint="eastAsia"/>
          <w:lang w:eastAsia="zh-CN"/>
        </w:rPr>
        <w:t>”</w:t>
      </w:r>
      <w:r>
        <w:rPr>
          <w:rFonts w:hint="eastAsia"/>
          <w:lang w:val="en-US" w:eastAsia="zh-CN"/>
        </w:rPr>
        <w:t>至编辑中可随时修改，点击</w:t>
      </w:r>
      <w:r>
        <w:rPr>
          <w:rFonts w:hint="eastAsia"/>
        </w:rPr>
        <w:t>“提交信息”提交审核。审核通过后，答疑澄清文件发布</w:t>
      </w:r>
      <w:r>
        <w:rPr>
          <w:rFonts w:hint="eastAsia"/>
          <w:lang w:eastAsia="zh-CN"/>
        </w:rPr>
        <w:t>，</w:t>
      </w:r>
      <w:r>
        <w:rPr>
          <w:rFonts w:hint="eastAsia"/>
          <w:lang w:val="en-US" w:eastAsia="zh-CN"/>
        </w:rPr>
        <w:t>如下图：</w:t>
      </w:r>
    </w:p>
    <w:p>
      <w:pPr>
        <w:ind w:firstLine="0" w:firstLineChars="0"/>
      </w:pPr>
      <w:r>
        <w:drawing>
          <wp:inline distT="0" distB="0" distL="114300" distR="114300">
            <wp:extent cx="5278120" cy="1681480"/>
            <wp:effectExtent l="0" t="0" r="5080" b="7620"/>
            <wp:docPr id="1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
                    <pic:cNvPicPr>
                      <a:picLocks noChangeAspect="1"/>
                    </pic:cNvPicPr>
                  </pic:nvPicPr>
                  <pic:blipFill>
                    <a:blip r:embed="rId133"/>
                    <a:stretch>
                      <a:fillRect/>
                    </a:stretch>
                  </pic:blipFill>
                  <pic:spPr>
                    <a:xfrm>
                      <a:off x="0" y="0"/>
                      <a:ext cx="5278120" cy="1681480"/>
                    </a:xfrm>
                    <a:prstGeom prst="rect">
                      <a:avLst/>
                    </a:prstGeom>
                    <a:noFill/>
                    <a:ln>
                      <a:noFill/>
                    </a:ln>
                  </pic:spPr>
                </pic:pic>
              </a:graphicData>
            </a:graphic>
          </wp:inline>
        </w:drawing>
      </w:r>
    </w:p>
    <w:p>
      <w:pPr>
        <w:bidi w:val="0"/>
      </w:pPr>
      <w:r>
        <w:rPr>
          <w:rFonts w:hint="eastAsia"/>
        </w:rPr>
        <w:t>注：若无需发布答疑澄清文件，则不需要进行此操作。</w:t>
      </w:r>
    </w:p>
    <w:p>
      <w:pPr>
        <w:pStyle w:val="5"/>
      </w:pPr>
      <w:r>
        <w:rPr>
          <w:rFonts w:hint="eastAsia"/>
        </w:rPr>
        <w:t>组建评标委员会</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开评标场地已预约</w:t>
      </w:r>
    </w:p>
    <w:p>
      <w:pPr>
        <w:ind w:firstLine="422"/>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组建评标委员会</w:t>
      </w:r>
    </w:p>
    <w:p>
      <w:pPr>
        <w:numPr>
          <w:ilvl w:val="0"/>
          <w:numId w:val="15"/>
        </w:numPr>
        <w:ind w:firstLine="420"/>
      </w:pPr>
      <w:r>
        <w:rPr>
          <w:rFonts w:hint="eastAsia"/>
        </w:rPr>
        <w:t>菜单中，点击“发标—组建评标委员会”。如下图：</w:t>
      </w:r>
    </w:p>
    <w:p>
      <w:pPr>
        <w:ind w:firstLine="0" w:firstLineChars="0"/>
      </w:pPr>
      <w:r>
        <w:drawing>
          <wp:inline distT="0" distB="0" distL="114300" distR="114300">
            <wp:extent cx="5273040" cy="2035810"/>
            <wp:effectExtent l="0" t="0" r="10160" b="8890"/>
            <wp:docPr id="1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
                    <pic:cNvPicPr>
                      <a:picLocks noChangeAspect="1"/>
                    </pic:cNvPicPr>
                  </pic:nvPicPr>
                  <pic:blipFill>
                    <a:blip r:embed="rId134"/>
                    <a:stretch>
                      <a:fillRect/>
                    </a:stretch>
                  </pic:blipFill>
                  <pic:spPr>
                    <a:xfrm>
                      <a:off x="0" y="0"/>
                      <a:ext cx="5273040" cy="2035810"/>
                    </a:xfrm>
                    <a:prstGeom prst="rect">
                      <a:avLst/>
                    </a:prstGeom>
                    <a:noFill/>
                    <a:ln>
                      <a:noFill/>
                    </a:ln>
                  </pic:spPr>
                </pic:pic>
              </a:graphicData>
            </a:graphic>
          </wp:inline>
        </w:drawing>
      </w:r>
    </w:p>
    <w:p>
      <w:pPr>
        <w:ind w:firstLine="420"/>
      </w:pPr>
      <w:r>
        <w:rPr>
          <w:rFonts w:hint="eastAsia"/>
        </w:rPr>
        <w:t>2、点击【新建项目】进入挑选标段页面，选择对应标段，点击【确认选择】，如下图：</w:t>
      </w:r>
    </w:p>
    <w:p>
      <w:pPr>
        <w:pStyle w:val="27"/>
        <w:ind w:left="0" w:leftChars="0" w:firstLine="0" w:firstLineChars="0"/>
      </w:pPr>
      <w:r>
        <w:drawing>
          <wp:inline distT="0" distB="0" distL="114300" distR="114300">
            <wp:extent cx="5278120" cy="1715135"/>
            <wp:effectExtent l="0" t="0" r="5080" b="12065"/>
            <wp:docPr id="1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
                    <pic:cNvPicPr>
                      <a:picLocks noChangeAspect="1"/>
                    </pic:cNvPicPr>
                  </pic:nvPicPr>
                  <pic:blipFill>
                    <a:blip r:embed="rId135"/>
                    <a:stretch>
                      <a:fillRect/>
                    </a:stretch>
                  </pic:blipFill>
                  <pic:spPr>
                    <a:xfrm>
                      <a:off x="0" y="0"/>
                      <a:ext cx="5278120" cy="1715135"/>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6850" cy="2228850"/>
            <wp:effectExtent l="0" t="0" r="6350" b="6350"/>
            <wp:docPr id="1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
                    <pic:cNvPicPr>
                      <a:picLocks noChangeAspect="1"/>
                    </pic:cNvPicPr>
                  </pic:nvPicPr>
                  <pic:blipFill>
                    <a:blip r:embed="rId136"/>
                    <a:stretch>
                      <a:fillRect/>
                    </a:stretch>
                  </pic:blipFill>
                  <pic:spPr>
                    <a:xfrm>
                      <a:off x="0" y="0"/>
                      <a:ext cx="5276850" cy="2228850"/>
                    </a:xfrm>
                    <a:prstGeom prst="rect">
                      <a:avLst/>
                    </a:prstGeom>
                    <a:noFill/>
                    <a:ln>
                      <a:noFill/>
                    </a:ln>
                  </pic:spPr>
                </pic:pic>
              </a:graphicData>
            </a:graphic>
          </wp:inline>
        </w:drawing>
      </w:r>
    </w:p>
    <w:p>
      <w:pPr>
        <w:bidi w:val="0"/>
        <w:rPr>
          <w:rFonts w:hint="default"/>
          <w:lang w:val="en-US" w:eastAsia="zh-CN"/>
        </w:rPr>
      </w:pPr>
      <w:r>
        <w:rPr>
          <w:rFonts w:hint="eastAsia"/>
        </w:rPr>
        <w:t>3、进入新增项目信息页面，填写相关信息</w:t>
      </w:r>
      <w:r>
        <w:rPr>
          <w:rFonts w:hint="eastAsia"/>
          <w:lang w:eastAsia="zh-CN"/>
        </w:rPr>
        <w:t>，</w:t>
      </w:r>
      <w:r>
        <w:rPr>
          <w:rFonts w:hint="eastAsia"/>
          <w:lang w:val="en-US" w:eastAsia="zh-CN"/>
        </w:rPr>
        <w:t>如下图：</w:t>
      </w:r>
    </w:p>
    <w:p>
      <w:pPr>
        <w:ind w:firstLine="0" w:firstLineChars="0"/>
      </w:pPr>
      <w:r>
        <w:drawing>
          <wp:inline distT="0" distB="0" distL="114300" distR="114300">
            <wp:extent cx="5269865" cy="2009140"/>
            <wp:effectExtent l="0" t="0" r="635" b="10160"/>
            <wp:docPr id="1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8"/>
                    <pic:cNvPicPr>
                      <a:picLocks noChangeAspect="1"/>
                    </pic:cNvPicPr>
                  </pic:nvPicPr>
                  <pic:blipFill>
                    <a:blip r:embed="rId137"/>
                    <a:stretch>
                      <a:fillRect/>
                    </a:stretch>
                  </pic:blipFill>
                  <pic:spPr>
                    <a:xfrm>
                      <a:off x="0" y="0"/>
                      <a:ext cx="5269865" cy="200914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w:t>
      </w:r>
      <w:r>
        <w:rPr>
          <w:rFonts w:hint="eastAsia"/>
        </w:rPr>
        <w:t>抽取信息里，可以设置评委的抽取方式</w:t>
      </w:r>
      <w:r>
        <w:rPr>
          <w:rFonts w:hint="eastAsia"/>
          <w:lang w:eastAsia="zh-CN"/>
        </w:rPr>
        <w:t>，</w:t>
      </w:r>
      <w:r>
        <w:rPr>
          <w:rFonts w:hint="eastAsia"/>
          <w:lang w:val="en-US" w:eastAsia="zh-CN"/>
        </w:rPr>
        <w:t>如下图：</w:t>
      </w:r>
    </w:p>
    <w:p>
      <w:pPr>
        <w:ind w:firstLine="0" w:firstLineChars="0"/>
      </w:pPr>
      <w:r>
        <w:drawing>
          <wp:inline distT="0" distB="0" distL="114300" distR="114300">
            <wp:extent cx="5274310" cy="1608455"/>
            <wp:effectExtent l="0" t="0" r="8890" b="4445"/>
            <wp:docPr id="1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9"/>
                    <pic:cNvPicPr>
                      <a:picLocks noChangeAspect="1"/>
                    </pic:cNvPicPr>
                  </pic:nvPicPr>
                  <pic:blipFill>
                    <a:blip r:embed="rId138"/>
                    <a:stretch>
                      <a:fillRect/>
                    </a:stretch>
                  </pic:blipFill>
                  <pic:spPr>
                    <a:xfrm>
                      <a:off x="0" y="0"/>
                      <a:ext cx="5274310" cy="1608455"/>
                    </a:xfrm>
                    <a:prstGeom prst="rect">
                      <a:avLst/>
                    </a:prstGeom>
                    <a:noFill/>
                    <a:ln>
                      <a:noFill/>
                    </a:ln>
                  </pic:spPr>
                </pic:pic>
              </a:graphicData>
            </a:graphic>
          </wp:inline>
        </w:drawing>
      </w:r>
    </w:p>
    <w:p>
      <w:pPr>
        <w:bidi w:val="0"/>
      </w:pPr>
      <w:r>
        <w:rPr>
          <w:rFonts w:hint="eastAsia"/>
          <w:lang w:val="en-US" w:eastAsia="zh-CN"/>
        </w:rPr>
        <w:t>5、</w:t>
      </w:r>
      <w:r>
        <w:rPr>
          <w:rFonts w:hint="eastAsia"/>
        </w:rPr>
        <w:t>点击“设置回避单位”和“设置回避专家”可以添加需要回避的单位和专家。若又不需要回避了，可以选中不需要回避的单位或专家，点击“删除回避单位/专家”即可</w:t>
      </w:r>
      <w:r>
        <w:rPr>
          <w:rFonts w:hint="eastAsia"/>
          <w:lang w:eastAsia="zh-CN"/>
        </w:rPr>
        <w:t>，</w:t>
      </w:r>
      <w:r>
        <w:rPr>
          <w:rFonts w:hint="eastAsia"/>
          <w:lang w:val="en-US" w:eastAsia="zh-CN"/>
        </w:rPr>
        <w:t>如下图：</w:t>
      </w:r>
      <w:r>
        <w:drawing>
          <wp:inline distT="0" distB="0" distL="114300" distR="114300">
            <wp:extent cx="5274310" cy="1309370"/>
            <wp:effectExtent l="0" t="0" r="8890" b="11430"/>
            <wp:docPr id="1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0"/>
                    <pic:cNvPicPr>
                      <a:picLocks noChangeAspect="1"/>
                    </pic:cNvPicPr>
                  </pic:nvPicPr>
                  <pic:blipFill>
                    <a:blip r:embed="rId139"/>
                    <a:stretch>
                      <a:fillRect/>
                    </a:stretch>
                  </pic:blipFill>
                  <pic:spPr>
                    <a:xfrm>
                      <a:off x="0" y="0"/>
                      <a:ext cx="5274310" cy="130937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6、</w:t>
      </w:r>
      <w:r>
        <w:rPr>
          <w:rFonts w:hint="eastAsia"/>
        </w:rPr>
        <w:t>点击“添加专业”，可以设置需要抽取专家的专业</w:t>
      </w:r>
      <w:r>
        <w:rPr>
          <w:rFonts w:hint="eastAsia"/>
          <w:lang w:eastAsia="zh-CN"/>
        </w:rPr>
        <w:t>，</w:t>
      </w:r>
      <w:r>
        <w:rPr>
          <w:rFonts w:hint="eastAsia"/>
          <w:lang w:val="en-US" w:eastAsia="zh-CN"/>
        </w:rPr>
        <w:t>如下图：</w:t>
      </w:r>
    </w:p>
    <w:p>
      <w:pPr>
        <w:ind w:firstLine="0" w:firstLineChars="0"/>
      </w:pPr>
      <w:r>
        <w:drawing>
          <wp:inline distT="0" distB="0" distL="114300" distR="114300">
            <wp:extent cx="5278120" cy="1484630"/>
            <wp:effectExtent l="0" t="0" r="5080" b="1270"/>
            <wp:docPr id="1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1"/>
                    <pic:cNvPicPr>
                      <a:picLocks noChangeAspect="1"/>
                    </pic:cNvPicPr>
                  </pic:nvPicPr>
                  <pic:blipFill>
                    <a:blip r:embed="rId140"/>
                    <a:stretch>
                      <a:fillRect/>
                    </a:stretch>
                  </pic:blipFill>
                  <pic:spPr>
                    <a:xfrm>
                      <a:off x="0" y="0"/>
                      <a:ext cx="5278120" cy="148463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7、</w:t>
      </w:r>
      <w:r>
        <w:rPr>
          <w:rFonts w:hint="eastAsia"/>
        </w:rPr>
        <w:t>在招标代表人栏目里，点击“新增评委”可以新增招标人代表。不需要勾选再点击“删除评委”即可</w:t>
      </w:r>
      <w:r>
        <w:rPr>
          <w:rFonts w:hint="eastAsia"/>
          <w:lang w:eastAsia="zh-CN"/>
        </w:rPr>
        <w:t>，</w:t>
      </w:r>
      <w:r>
        <w:rPr>
          <w:rFonts w:hint="eastAsia"/>
          <w:lang w:val="en-US" w:eastAsia="zh-CN"/>
        </w:rPr>
        <w:t>如下图：</w:t>
      </w:r>
    </w:p>
    <w:p>
      <w:pPr>
        <w:ind w:firstLine="0" w:firstLineChars="0"/>
      </w:pPr>
      <w:r>
        <w:drawing>
          <wp:inline distT="0" distB="0" distL="114300" distR="114300">
            <wp:extent cx="5271135" cy="1821815"/>
            <wp:effectExtent l="0" t="0" r="12065" b="6985"/>
            <wp:docPr id="1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2"/>
                    <pic:cNvPicPr>
                      <a:picLocks noChangeAspect="1"/>
                    </pic:cNvPicPr>
                  </pic:nvPicPr>
                  <pic:blipFill>
                    <a:blip r:embed="rId141"/>
                    <a:stretch>
                      <a:fillRect/>
                    </a:stretch>
                  </pic:blipFill>
                  <pic:spPr>
                    <a:xfrm>
                      <a:off x="0" y="0"/>
                      <a:ext cx="5271135" cy="182181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8、在附件信息中上传电子件，如下图：</w:t>
      </w:r>
    </w:p>
    <w:p>
      <w:pPr>
        <w:pStyle w:val="27"/>
        <w:numPr>
          <w:ilvl w:val="0"/>
          <w:numId w:val="0"/>
        </w:numPr>
        <w:rPr>
          <w:rFonts w:hint="default"/>
          <w:lang w:val="en-US" w:eastAsia="zh-CN"/>
        </w:rPr>
      </w:pPr>
      <w:r>
        <w:drawing>
          <wp:inline distT="0" distB="0" distL="114300" distR="114300">
            <wp:extent cx="5267325" cy="2038350"/>
            <wp:effectExtent l="0" t="0" r="3175" b="6350"/>
            <wp:docPr id="1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3"/>
                    <pic:cNvPicPr>
                      <a:picLocks noChangeAspect="1"/>
                    </pic:cNvPicPr>
                  </pic:nvPicPr>
                  <pic:blipFill>
                    <a:blip r:embed="rId142"/>
                    <a:stretch>
                      <a:fillRect/>
                    </a:stretch>
                  </pic:blipFill>
                  <pic:spPr>
                    <a:xfrm>
                      <a:off x="0" y="0"/>
                      <a:ext cx="5267325" cy="2038350"/>
                    </a:xfrm>
                    <a:prstGeom prst="rect">
                      <a:avLst/>
                    </a:prstGeom>
                    <a:noFill/>
                    <a:ln>
                      <a:noFill/>
                    </a:ln>
                  </pic:spPr>
                </pic:pic>
              </a:graphicData>
            </a:graphic>
          </wp:inline>
        </w:drawing>
      </w:r>
    </w:p>
    <w:p>
      <w:pPr>
        <w:bidi w:val="0"/>
        <w:rPr>
          <w:rFonts w:hint="eastAsia"/>
        </w:rPr>
      </w:pPr>
      <w:r>
        <w:rPr>
          <w:rFonts w:hint="eastAsia"/>
          <w:lang w:val="en-US" w:eastAsia="zh-CN"/>
        </w:rPr>
        <w:t>9、</w:t>
      </w:r>
      <w:r>
        <w:rPr>
          <w:rFonts w:hint="eastAsia"/>
        </w:rPr>
        <w:t>完成后点击“提交信息”提交审核。审核通过后，评标委员会组建完成</w:t>
      </w:r>
      <w:r>
        <w:rPr>
          <w:rFonts w:hint="eastAsia"/>
          <w:lang w:eastAsia="zh-CN"/>
        </w:rPr>
        <w:t>，</w:t>
      </w:r>
      <w:r>
        <w:rPr>
          <w:rFonts w:hint="eastAsia"/>
          <w:lang w:val="en-US" w:eastAsia="zh-CN"/>
        </w:rPr>
        <w:t>如下图：</w:t>
      </w:r>
    </w:p>
    <w:p>
      <w:pPr>
        <w:pStyle w:val="27"/>
        <w:numPr>
          <w:ilvl w:val="0"/>
          <w:numId w:val="0"/>
        </w:numPr>
      </w:pPr>
      <w:r>
        <w:drawing>
          <wp:inline distT="0" distB="0" distL="114300" distR="114300">
            <wp:extent cx="5269865" cy="1587500"/>
            <wp:effectExtent l="0" t="0" r="635" b="0"/>
            <wp:docPr id="1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4"/>
                    <pic:cNvPicPr>
                      <a:picLocks noChangeAspect="1"/>
                    </pic:cNvPicPr>
                  </pic:nvPicPr>
                  <pic:blipFill>
                    <a:blip r:embed="rId143"/>
                    <a:stretch>
                      <a:fillRect/>
                    </a:stretch>
                  </pic:blipFill>
                  <pic:spPr>
                    <a:xfrm>
                      <a:off x="0" y="0"/>
                      <a:ext cx="5269865" cy="1587500"/>
                    </a:xfrm>
                    <a:prstGeom prst="rect">
                      <a:avLst/>
                    </a:prstGeom>
                    <a:noFill/>
                    <a:ln>
                      <a:noFill/>
                    </a:ln>
                  </pic:spPr>
                </pic:pic>
              </a:graphicData>
            </a:graphic>
          </wp:inline>
        </w:drawing>
      </w:r>
    </w:p>
    <w:p>
      <w:pPr>
        <w:ind w:left="0" w:leftChars="0" w:firstLine="0" w:firstLineChars="0"/>
      </w:pPr>
    </w:p>
    <w:p>
      <w:pPr>
        <w:pStyle w:val="4"/>
      </w:pPr>
      <w:bookmarkStart w:id="91" w:name="_开标评标"/>
      <w:bookmarkEnd w:id="91"/>
      <w:bookmarkStart w:id="92" w:name="_Toc98234819"/>
      <w:r>
        <w:rPr>
          <w:rFonts w:hint="eastAsia"/>
        </w:rPr>
        <w:t>开标评标</w:t>
      </w:r>
      <w:bookmarkEnd w:id="92"/>
    </w:p>
    <w:p>
      <w:pPr>
        <w:pStyle w:val="5"/>
      </w:pPr>
      <w:bookmarkStart w:id="93" w:name="_Toc98234820"/>
      <w:r>
        <w:rPr>
          <w:rFonts w:hint="eastAsia"/>
        </w:rPr>
        <w:t>开标情况</w:t>
      </w:r>
      <w:bookmarkEnd w:id="93"/>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项目已开标</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查看开标情况</w:t>
      </w:r>
    </w:p>
    <w:p>
      <w:pPr>
        <w:ind w:firstLine="422"/>
      </w:pPr>
      <w:r>
        <w:rPr>
          <w:rFonts w:hint="eastAsia" w:cstheme="minorEastAsia"/>
          <w:b/>
          <w:color w:val="000000" w:themeColor="text1"/>
          <w:szCs w:val="21"/>
          <w14:textFill>
            <w14:solidFill>
              <w14:schemeClr w14:val="tx1"/>
            </w14:solidFill>
          </w14:textFill>
        </w:rPr>
        <w:t>操作步骤：</w:t>
      </w:r>
    </w:p>
    <w:p>
      <w:pPr>
        <w:numPr>
          <w:ilvl w:val="0"/>
          <w:numId w:val="16"/>
        </w:numPr>
        <w:bidi w:val="0"/>
      </w:pPr>
      <w:r>
        <w:rPr>
          <w:rFonts w:hint="eastAsia"/>
        </w:rPr>
        <w:t>菜单中，点击“开标评标—开标情况”。如下图：</w:t>
      </w:r>
    </w:p>
    <w:p>
      <w:pPr>
        <w:ind w:firstLine="0" w:firstLineChars="0"/>
      </w:pPr>
      <w:r>
        <w:drawing>
          <wp:inline distT="0" distB="0" distL="114300" distR="114300">
            <wp:extent cx="5274945" cy="2640965"/>
            <wp:effectExtent l="0" t="0" r="8255" b="6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44"/>
                    <a:stretch>
                      <a:fillRect/>
                    </a:stretch>
                  </pic:blipFill>
                  <pic:spPr>
                    <a:xfrm>
                      <a:off x="0" y="0"/>
                      <a:ext cx="5274945" cy="2640965"/>
                    </a:xfrm>
                    <a:prstGeom prst="rect">
                      <a:avLst/>
                    </a:prstGeom>
                    <a:noFill/>
                    <a:ln>
                      <a:noFill/>
                    </a:ln>
                  </pic:spPr>
                </pic:pic>
              </a:graphicData>
            </a:graphic>
          </wp:inline>
        </w:drawing>
      </w:r>
    </w:p>
    <w:p>
      <w:pPr>
        <w:bidi w:val="0"/>
        <w:rPr>
          <w:rFonts w:hint="default"/>
          <w:lang w:val="en-US" w:eastAsia="zh-CN"/>
        </w:rPr>
      </w:pPr>
      <w:r>
        <w:rPr>
          <w:rFonts w:hint="eastAsia"/>
        </w:rPr>
        <w:t>2、点击查看按钮，进入查看开标情况页面</w:t>
      </w:r>
      <w:r>
        <w:rPr>
          <w:rFonts w:hint="eastAsia"/>
          <w:lang w:eastAsia="zh-CN"/>
        </w:rPr>
        <w:t>。</w:t>
      </w:r>
      <w:r>
        <w:rPr>
          <w:rFonts w:hint="eastAsia"/>
          <w:lang w:val="en-US" w:eastAsia="zh-CN"/>
        </w:rPr>
        <w:t>如下图：</w:t>
      </w:r>
    </w:p>
    <w:p>
      <w:pPr>
        <w:pStyle w:val="27"/>
        <w:ind w:left="0" w:leftChars="0" w:firstLine="0" w:firstLineChars="0"/>
      </w:pPr>
      <w:r>
        <w:drawing>
          <wp:inline distT="0" distB="0" distL="114300" distR="114300">
            <wp:extent cx="5273040" cy="2272030"/>
            <wp:effectExtent l="0" t="0" r="10160" b="127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45"/>
                    <a:stretch>
                      <a:fillRect/>
                    </a:stretch>
                  </pic:blipFill>
                  <pic:spPr>
                    <a:xfrm>
                      <a:off x="0" y="0"/>
                      <a:ext cx="5273040" cy="2272030"/>
                    </a:xfrm>
                    <a:prstGeom prst="rect">
                      <a:avLst/>
                    </a:prstGeom>
                    <a:noFill/>
                    <a:ln>
                      <a:noFill/>
                    </a:ln>
                  </pic:spPr>
                </pic:pic>
              </a:graphicData>
            </a:graphic>
          </wp:inline>
        </w:drawing>
      </w:r>
    </w:p>
    <w:p>
      <w:pPr>
        <w:ind w:firstLine="0" w:firstLineChars="0"/>
      </w:pPr>
      <w:r>
        <w:drawing>
          <wp:inline distT="0" distB="0" distL="114300" distR="114300">
            <wp:extent cx="5274310" cy="2023745"/>
            <wp:effectExtent l="0" t="0" r="8890" b="825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146"/>
                    <a:stretch>
                      <a:fillRect/>
                    </a:stretch>
                  </pic:blipFill>
                  <pic:spPr>
                    <a:xfrm>
                      <a:off x="0" y="0"/>
                      <a:ext cx="5274310" cy="2023745"/>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3、</w:t>
      </w:r>
      <w:r>
        <w:rPr>
          <w:rFonts w:hint="eastAsia"/>
        </w:rPr>
        <w:t>点击“获取开标数据”，可以获取开标数据</w:t>
      </w:r>
      <w:r>
        <w:rPr>
          <w:rFonts w:hint="eastAsia"/>
          <w:lang w:eastAsia="zh-CN"/>
        </w:rPr>
        <w:t>，</w:t>
      </w:r>
      <w:r>
        <w:rPr>
          <w:rFonts w:hint="eastAsia"/>
          <w:lang w:val="en-US" w:eastAsia="zh-CN"/>
        </w:rPr>
        <w:t>如下图：</w:t>
      </w:r>
    </w:p>
    <w:p>
      <w:pPr>
        <w:ind w:firstLine="0" w:firstLineChars="0"/>
      </w:pPr>
      <w:r>
        <w:drawing>
          <wp:inline distT="0" distB="0" distL="114300" distR="114300">
            <wp:extent cx="5263515" cy="1928495"/>
            <wp:effectExtent l="0" t="0" r="13335" b="14605"/>
            <wp:docPr id="18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0"/>
                    <pic:cNvPicPr>
                      <a:picLocks noChangeAspect="1"/>
                    </pic:cNvPicPr>
                  </pic:nvPicPr>
                  <pic:blipFill>
                    <a:blip r:embed="rId147"/>
                    <a:stretch>
                      <a:fillRect/>
                    </a:stretch>
                  </pic:blipFill>
                  <pic:spPr>
                    <a:xfrm>
                      <a:off x="0" y="0"/>
                      <a:ext cx="5263515" cy="1928495"/>
                    </a:xfrm>
                    <a:prstGeom prst="rect">
                      <a:avLst/>
                    </a:prstGeom>
                    <a:noFill/>
                    <a:ln>
                      <a:noFill/>
                    </a:ln>
                  </pic:spPr>
                </pic:pic>
              </a:graphicData>
            </a:graphic>
          </wp:inline>
        </w:drawing>
      </w:r>
    </w:p>
    <w:p>
      <w:pPr>
        <w:pStyle w:val="5"/>
      </w:pPr>
      <w:bookmarkStart w:id="94" w:name="_评标情况"/>
      <w:bookmarkEnd w:id="94"/>
      <w:bookmarkStart w:id="95" w:name="_Toc98234821"/>
      <w:r>
        <w:rPr>
          <w:rFonts w:hint="eastAsia"/>
        </w:rPr>
        <w:t>评标情况</w:t>
      </w:r>
      <w:bookmarkEnd w:id="95"/>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项目评标结束</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查看评标情况</w:t>
      </w:r>
    </w:p>
    <w:p>
      <w:pPr>
        <w:ind w:firstLine="422"/>
      </w:pPr>
      <w:r>
        <w:rPr>
          <w:rFonts w:hint="eastAsia" w:cstheme="minorEastAsia"/>
          <w:b/>
          <w:color w:val="000000" w:themeColor="text1"/>
          <w:szCs w:val="21"/>
          <w14:textFill>
            <w14:solidFill>
              <w14:schemeClr w14:val="tx1"/>
            </w14:solidFill>
          </w14:textFill>
        </w:rPr>
        <w:t>操作步骤：</w:t>
      </w:r>
    </w:p>
    <w:p>
      <w:pPr>
        <w:numPr>
          <w:ilvl w:val="0"/>
          <w:numId w:val="17"/>
        </w:numPr>
        <w:ind w:firstLine="420"/>
      </w:pPr>
      <w:r>
        <w:rPr>
          <w:rFonts w:hint="eastAsia"/>
        </w:rPr>
        <w:t>菜单中，点击“开标评标—评标情况”。如下图：</w:t>
      </w:r>
    </w:p>
    <w:p>
      <w:pPr>
        <w:ind w:firstLine="0" w:firstLineChars="0"/>
      </w:pPr>
      <w:r>
        <w:drawing>
          <wp:inline distT="0" distB="0" distL="114300" distR="114300">
            <wp:extent cx="5272405" cy="2155825"/>
            <wp:effectExtent l="0" t="0" r="10795" b="3175"/>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148"/>
                    <a:stretch>
                      <a:fillRect/>
                    </a:stretch>
                  </pic:blipFill>
                  <pic:spPr>
                    <a:xfrm>
                      <a:off x="0" y="0"/>
                      <a:ext cx="5272405" cy="2155825"/>
                    </a:xfrm>
                    <a:prstGeom prst="rect">
                      <a:avLst/>
                    </a:prstGeom>
                    <a:noFill/>
                    <a:ln>
                      <a:noFill/>
                    </a:ln>
                  </pic:spPr>
                </pic:pic>
              </a:graphicData>
            </a:graphic>
          </wp:inline>
        </w:drawing>
      </w:r>
    </w:p>
    <w:p>
      <w:pPr>
        <w:bidi w:val="0"/>
        <w:rPr>
          <w:rFonts w:hint="eastAsia"/>
          <w:lang w:val="en-US" w:eastAsia="zh-CN"/>
        </w:rPr>
      </w:pPr>
      <w:r>
        <w:rPr>
          <w:rFonts w:hint="eastAsia"/>
        </w:rPr>
        <w:t>2、点击进入按钮，进入评标情况页面，</w:t>
      </w:r>
      <w:r>
        <w:rPr>
          <w:rFonts w:hint="eastAsia"/>
          <w:lang w:val="en-US" w:eastAsia="zh-CN"/>
        </w:rPr>
        <w:t>如下图：</w:t>
      </w:r>
    </w:p>
    <w:p>
      <w:pPr>
        <w:ind w:firstLine="0" w:firstLineChars="0"/>
      </w:pPr>
      <w:r>
        <w:drawing>
          <wp:inline distT="0" distB="0" distL="114300" distR="114300">
            <wp:extent cx="5271770" cy="1177925"/>
            <wp:effectExtent l="0" t="0" r="5080" b="3175"/>
            <wp:docPr id="1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2"/>
                    <pic:cNvPicPr>
                      <a:picLocks noChangeAspect="1"/>
                    </pic:cNvPicPr>
                  </pic:nvPicPr>
                  <pic:blipFill>
                    <a:blip r:embed="rId149"/>
                    <a:stretch>
                      <a:fillRect/>
                    </a:stretch>
                  </pic:blipFill>
                  <pic:spPr>
                    <a:xfrm>
                      <a:off x="0" y="0"/>
                      <a:ext cx="5271770" cy="1177925"/>
                    </a:xfrm>
                    <a:prstGeom prst="rect">
                      <a:avLst/>
                    </a:prstGeom>
                    <a:noFill/>
                    <a:ln>
                      <a:noFill/>
                    </a:ln>
                  </pic:spPr>
                </pic:pic>
              </a:graphicData>
            </a:graphic>
          </wp:inline>
        </w:drawing>
      </w:r>
    </w:p>
    <w:p>
      <w:pPr>
        <w:ind w:firstLine="0" w:firstLineChars="0"/>
      </w:pPr>
      <w:r>
        <w:drawing>
          <wp:inline distT="0" distB="0" distL="114300" distR="114300">
            <wp:extent cx="5263515" cy="1423035"/>
            <wp:effectExtent l="0" t="0" r="13335" b="5715"/>
            <wp:docPr id="18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3"/>
                    <pic:cNvPicPr>
                      <a:picLocks noChangeAspect="1"/>
                    </pic:cNvPicPr>
                  </pic:nvPicPr>
                  <pic:blipFill>
                    <a:blip r:embed="rId150"/>
                    <a:stretch>
                      <a:fillRect/>
                    </a:stretch>
                  </pic:blipFill>
                  <pic:spPr>
                    <a:xfrm>
                      <a:off x="0" y="0"/>
                      <a:ext cx="5263515" cy="1423035"/>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3、</w:t>
      </w:r>
      <w:r>
        <w:rPr>
          <w:rFonts w:hint="eastAsia"/>
        </w:rPr>
        <w:t>点击“评标信息—获取评标数据”可获取评标数据</w:t>
      </w:r>
      <w:r>
        <w:rPr>
          <w:rFonts w:hint="eastAsia"/>
          <w:lang w:eastAsia="zh-CN"/>
        </w:rPr>
        <w:t>，</w:t>
      </w:r>
      <w:r>
        <w:rPr>
          <w:rFonts w:hint="eastAsia"/>
          <w:lang w:val="en-US" w:eastAsia="zh-CN"/>
        </w:rPr>
        <w:t>如下图：</w:t>
      </w:r>
    </w:p>
    <w:p>
      <w:pPr>
        <w:ind w:firstLine="0" w:firstLineChars="0"/>
      </w:pPr>
      <w:r>
        <w:drawing>
          <wp:inline distT="0" distB="0" distL="114300" distR="114300">
            <wp:extent cx="5276215" cy="1504950"/>
            <wp:effectExtent l="0" t="0" r="635" b="0"/>
            <wp:docPr id="19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4"/>
                    <pic:cNvPicPr>
                      <a:picLocks noChangeAspect="1"/>
                    </pic:cNvPicPr>
                  </pic:nvPicPr>
                  <pic:blipFill>
                    <a:blip r:embed="rId151"/>
                    <a:stretch>
                      <a:fillRect/>
                    </a:stretch>
                  </pic:blipFill>
                  <pic:spPr>
                    <a:xfrm>
                      <a:off x="0" y="0"/>
                      <a:ext cx="5276215" cy="150495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4、</w:t>
      </w:r>
      <w:r>
        <w:rPr>
          <w:rFonts w:hint="eastAsia"/>
        </w:rPr>
        <w:t>点击“评标结果”可查看评标结果</w:t>
      </w:r>
      <w:r>
        <w:rPr>
          <w:rFonts w:hint="eastAsia"/>
          <w:lang w:eastAsia="zh-CN"/>
        </w:rPr>
        <w:t>，</w:t>
      </w:r>
      <w:r>
        <w:rPr>
          <w:rFonts w:hint="eastAsia"/>
          <w:lang w:val="en-US" w:eastAsia="zh-CN"/>
        </w:rPr>
        <w:t>如下图：</w:t>
      </w:r>
    </w:p>
    <w:p>
      <w:pPr>
        <w:ind w:firstLine="0" w:firstLineChars="0"/>
      </w:pPr>
      <w:r>
        <w:drawing>
          <wp:inline distT="0" distB="0" distL="114300" distR="114300">
            <wp:extent cx="5264785" cy="1621155"/>
            <wp:effectExtent l="0" t="0" r="12065" b="17145"/>
            <wp:docPr id="19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5"/>
                    <pic:cNvPicPr>
                      <a:picLocks noChangeAspect="1"/>
                    </pic:cNvPicPr>
                  </pic:nvPicPr>
                  <pic:blipFill>
                    <a:blip r:embed="rId152"/>
                    <a:stretch>
                      <a:fillRect/>
                    </a:stretch>
                  </pic:blipFill>
                  <pic:spPr>
                    <a:xfrm>
                      <a:off x="0" y="0"/>
                      <a:ext cx="5264785" cy="1621155"/>
                    </a:xfrm>
                    <a:prstGeom prst="rect">
                      <a:avLst/>
                    </a:prstGeom>
                    <a:noFill/>
                    <a:ln>
                      <a:noFill/>
                    </a:ln>
                  </pic:spPr>
                </pic:pic>
              </a:graphicData>
            </a:graphic>
          </wp:inline>
        </w:drawing>
      </w:r>
    </w:p>
    <w:p>
      <w:pPr>
        <w:ind w:firstLine="420"/>
        <w:rPr>
          <w:rFonts w:hint="default" w:eastAsia="思源宋体 CN Light"/>
          <w:lang w:val="en-US" w:eastAsia="zh-CN"/>
        </w:rPr>
      </w:pPr>
      <w:r>
        <w:rPr>
          <w:rFonts w:hint="eastAsia"/>
          <w:lang w:val="en-US" w:eastAsia="zh-CN"/>
        </w:rPr>
        <w:t>5</w:t>
      </w:r>
      <w:r>
        <w:rPr>
          <w:rFonts w:hint="eastAsia"/>
        </w:rPr>
        <w:t>、点击“评标结束”，结束评标</w:t>
      </w:r>
      <w:r>
        <w:rPr>
          <w:rFonts w:hint="eastAsia"/>
          <w:lang w:eastAsia="zh-CN"/>
        </w:rPr>
        <w:t>，</w:t>
      </w:r>
      <w:r>
        <w:rPr>
          <w:rFonts w:hint="eastAsia"/>
          <w:lang w:val="en-US" w:eastAsia="zh-CN"/>
        </w:rPr>
        <w:t>如下图：</w:t>
      </w:r>
    </w:p>
    <w:p>
      <w:pPr>
        <w:ind w:firstLine="0" w:firstLineChars="0"/>
      </w:pPr>
      <w:r>
        <w:drawing>
          <wp:inline distT="0" distB="0" distL="114300" distR="114300">
            <wp:extent cx="5276215" cy="1668145"/>
            <wp:effectExtent l="0" t="0" r="635" b="8255"/>
            <wp:docPr id="1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6"/>
                    <pic:cNvPicPr>
                      <a:picLocks noChangeAspect="1"/>
                    </pic:cNvPicPr>
                  </pic:nvPicPr>
                  <pic:blipFill>
                    <a:blip r:embed="rId153"/>
                    <a:stretch>
                      <a:fillRect/>
                    </a:stretch>
                  </pic:blipFill>
                  <pic:spPr>
                    <a:xfrm>
                      <a:off x="0" y="0"/>
                      <a:ext cx="5276215" cy="1668145"/>
                    </a:xfrm>
                    <a:prstGeom prst="rect">
                      <a:avLst/>
                    </a:prstGeom>
                    <a:noFill/>
                    <a:ln>
                      <a:noFill/>
                    </a:ln>
                  </pic:spPr>
                </pic:pic>
              </a:graphicData>
            </a:graphic>
          </wp:inline>
        </w:drawing>
      </w:r>
    </w:p>
    <w:p>
      <w:pPr>
        <w:pStyle w:val="27"/>
        <w:ind w:firstLine="420"/>
        <w:rPr>
          <w:rFonts w:hint="default"/>
          <w:color w:val="FF0000"/>
          <w:lang w:val="en-US" w:eastAsia="zh-CN"/>
        </w:rPr>
      </w:pPr>
      <w:r>
        <w:rPr>
          <w:color w:val="FF0000"/>
        </w:rPr>
        <w:t>注：</w:t>
      </w:r>
      <w:r>
        <w:rPr>
          <w:rFonts w:hint="eastAsia"/>
          <w:color w:val="FF0000"/>
          <w:lang w:val="en-US" w:eastAsia="zh-CN"/>
        </w:rPr>
        <w:t>①点击前支持代理修改选择，点击结束后无法修改</w:t>
      </w:r>
      <w:r>
        <w:drawing>
          <wp:inline distT="0" distB="0" distL="114300" distR="114300">
            <wp:extent cx="5269865" cy="781685"/>
            <wp:effectExtent l="0" t="0" r="6985" b="1841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54"/>
                    <a:stretch>
                      <a:fillRect/>
                    </a:stretch>
                  </pic:blipFill>
                  <pic:spPr>
                    <a:xfrm>
                      <a:off x="0" y="0"/>
                      <a:ext cx="5269865" cy="781685"/>
                    </a:xfrm>
                    <a:prstGeom prst="rect">
                      <a:avLst/>
                    </a:prstGeom>
                    <a:noFill/>
                    <a:ln>
                      <a:noFill/>
                    </a:ln>
                  </pic:spPr>
                </pic:pic>
              </a:graphicData>
            </a:graphic>
          </wp:inline>
        </w:drawing>
      </w:r>
    </w:p>
    <w:p>
      <w:pPr>
        <w:pStyle w:val="27"/>
        <w:ind w:firstLine="840" w:firstLineChars="400"/>
        <w:rPr>
          <w:rFonts w:hint="eastAsia" w:eastAsia="思源宋体 CN Light"/>
          <w:color w:val="FF0000"/>
          <w:lang w:val="en-US" w:eastAsia="zh-CN"/>
        </w:rPr>
      </w:pPr>
      <w:r>
        <w:rPr>
          <w:rFonts w:hint="eastAsia"/>
          <w:color w:val="FF0000"/>
          <w:lang w:val="en-US" w:eastAsia="zh-CN"/>
        </w:rPr>
        <w:t>②</w:t>
      </w:r>
      <w:r>
        <w:rPr>
          <w:color w:val="FF0000"/>
        </w:rPr>
        <w:t>此处点完评标结束后续投标文件归档功能才可以使用！</w:t>
      </w:r>
    </w:p>
    <w:p>
      <w:pPr>
        <w:pStyle w:val="27"/>
        <w:ind w:firstLine="420"/>
        <w:rPr>
          <w:rFonts w:hint="default" w:eastAsia="思源宋体 CN Light"/>
          <w:color w:val="auto"/>
          <w:lang w:val="en-US" w:eastAsia="zh-CN"/>
        </w:rPr>
      </w:pPr>
      <w:r>
        <w:rPr>
          <w:rFonts w:hint="eastAsia"/>
          <w:color w:val="auto"/>
          <w:lang w:val="en-US" w:eastAsia="zh-CN"/>
        </w:rPr>
        <w:t>6、点击“评标报告”，查看评审相关信息，点击前方加号可打开折叠文件，如下图：</w:t>
      </w:r>
      <w:r>
        <w:drawing>
          <wp:inline distT="0" distB="0" distL="114300" distR="114300">
            <wp:extent cx="5274310" cy="1715135"/>
            <wp:effectExtent l="0" t="0" r="2540" b="1841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155"/>
                    <a:stretch>
                      <a:fillRect/>
                    </a:stretch>
                  </pic:blipFill>
                  <pic:spPr>
                    <a:xfrm>
                      <a:off x="0" y="0"/>
                      <a:ext cx="5274310" cy="1715135"/>
                    </a:xfrm>
                    <a:prstGeom prst="rect">
                      <a:avLst/>
                    </a:prstGeom>
                    <a:noFill/>
                    <a:ln>
                      <a:noFill/>
                    </a:ln>
                  </pic:spPr>
                </pic:pic>
              </a:graphicData>
            </a:graphic>
          </wp:inline>
        </w:drawing>
      </w:r>
      <w:r>
        <w:drawing>
          <wp:inline distT="0" distB="0" distL="114300" distR="114300">
            <wp:extent cx="5266690" cy="1961515"/>
            <wp:effectExtent l="0" t="0" r="10160" b="63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156"/>
                    <a:stretch>
                      <a:fillRect/>
                    </a:stretch>
                  </pic:blipFill>
                  <pic:spPr>
                    <a:xfrm>
                      <a:off x="0" y="0"/>
                      <a:ext cx="5266690" cy="1961515"/>
                    </a:xfrm>
                    <a:prstGeom prst="rect">
                      <a:avLst/>
                    </a:prstGeom>
                    <a:noFill/>
                    <a:ln>
                      <a:noFill/>
                    </a:ln>
                  </pic:spPr>
                </pic:pic>
              </a:graphicData>
            </a:graphic>
          </wp:inline>
        </w:drawing>
      </w:r>
    </w:p>
    <w:p>
      <w:pPr>
        <w:pStyle w:val="5"/>
      </w:pPr>
      <w:bookmarkStart w:id="96" w:name="_Toc98234822"/>
      <w:r>
        <w:rPr>
          <w:rFonts w:hint="eastAsia"/>
        </w:rPr>
        <w:t>招标异常</w:t>
      </w:r>
      <w:bookmarkEnd w:id="96"/>
    </w:p>
    <w:p>
      <w:pPr>
        <w:bidi w:val="0"/>
      </w:pPr>
      <w:r>
        <w:rPr>
          <w:rFonts w:hint="eastAsia"/>
        </w:rPr>
        <w:t>1、菜单中，点击“开标评标—招标异常”。如下图：</w:t>
      </w:r>
    </w:p>
    <w:p>
      <w:pPr>
        <w:ind w:firstLine="0" w:firstLineChars="0"/>
      </w:pPr>
      <w:r>
        <w:drawing>
          <wp:inline distT="0" distB="0" distL="114300" distR="114300">
            <wp:extent cx="5266690" cy="2039620"/>
            <wp:effectExtent l="0" t="0" r="3810" b="508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157"/>
                    <a:stretch>
                      <a:fillRect/>
                    </a:stretch>
                  </pic:blipFill>
                  <pic:spPr>
                    <a:xfrm>
                      <a:off x="0" y="0"/>
                      <a:ext cx="5266690" cy="2039620"/>
                    </a:xfrm>
                    <a:prstGeom prst="rect">
                      <a:avLst/>
                    </a:prstGeom>
                    <a:noFill/>
                    <a:ln>
                      <a:noFill/>
                    </a:ln>
                  </pic:spPr>
                </pic:pic>
              </a:graphicData>
            </a:graphic>
          </wp:inline>
        </w:drawing>
      </w:r>
    </w:p>
    <w:p>
      <w:pPr>
        <w:pStyle w:val="27"/>
        <w:ind w:firstLine="420"/>
      </w:pPr>
    </w:p>
    <w:p>
      <w:pPr>
        <w:ind w:firstLine="420"/>
      </w:pPr>
      <w:r>
        <w:rPr>
          <w:rFonts w:hint="eastAsia"/>
          <w:lang w:val="en-US" w:eastAsia="zh-CN"/>
        </w:rPr>
        <w:t>2、</w:t>
      </w:r>
      <w:r>
        <w:rPr>
          <w:rFonts w:hint="eastAsia"/>
        </w:rPr>
        <w:t>点击【新增标段异常】，进入挑选标段页面，选择对应标段，点击【确认选择】，如下图：</w:t>
      </w:r>
    </w:p>
    <w:p>
      <w:pPr>
        <w:ind w:firstLine="0" w:firstLineChars="0"/>
      </w:pPr>
      <w:r>
        <w:drawing>
          <wp:inline distT="0" distB="0" distL="114300" distR="114300">
            <wp:extent cx="5266690" cy="1267460"/>
            <wp:effectExtent l="0" t="0" r="10160" b="8890"/>
            <wp:docPr id="19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9"/>
                    <pic:cNvPicPr>
                      <a:picLocks noChangeAspect="1"/>
                    </pic:cNvPicPr>
                  </pic:nvPicPr>
                  <pic:blipFill>
                    <a:blip r:embed="rId158"/>
                    <a:stretch>
                      <a:fillRect/>
                    </a:stretch>
                  </pic:blipFill>
                  <pic:spPr>
                    <a:xfrm>
                      <a:off x="0" y="0"/>
                      <a:ext cx="5266690" cy="1267460"/>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6215" cy="2336800"/>
            <wp:effectExtent l="0" t="0" r="635" b="6350"/>
            <wp:docPr id="19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0"/>
                    <pic:cNvPicPr>
                      <a:picLocks noChangeAspect="1"/>
                    </pic:cNvPicPr>
                  </pic:nvPicPr>
                  <pic:blipFill>
                    <a:blip r:embed="rId159"/>
                    <a:stretch>
                      <a:fillRect/>
                    </a:stretch>
                  </pic:blipFill>
                  <pic:spPr>
                    <a:xfrm>
                      <a:off x="0" y="0"/>
                      <a:ext cx="5276215" cy="2336800"/>
                    </a:xfrm>
                    <a:prstGeom prst="rect">
                      <a:avLst/>
                    </a:prstGeom>
                    <a:noFill/>
                    <a:ln>
                      <a:noFill/>
                    </a:ln>
                  </pic:spPr>
                </pic:pic>
              </a:graphicData>
            </a:graphic>
          </wp:inline>
        </w:drawing>
      </w:r>
    </w:p>
    <w:p>
      <w:pPr>
        <w:bidi w:val="0"/>
      </w:pPr>
      <w:r>
        <w:rPr>
          <w:rFonts w:hint="eastAsia"/>
        </w:rPr>
        <w:t>根据实际需要选择对应内容后点击送下一步（提交审核）</w:t>
      </w:r>
    </w:p>
    <w:p>
      <w:pPr>
        <w:ind w:firstLine="0" w:firstLineChars="0"/>
      </w:pPr>
      <w:r>
        <w:drawing>
          <wp:inline distT="0" distB="0" distL="114300" distR="114300">
            <wp:extent cx="5263515" cy="2336800"/>
            <wp:effectExtent l="0" t="0" r="13335" b="635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60"/>
                    <a:stretch>
                      <a:fillRect/>
                    </a:stretch>
                  </pic:blipFill>
                  <pic:spPr>
                    <a:xfrm>
                      <a:off x="0" y="0"/>
                      <a:ext cx="5263515" cy="2336800"/>
                    </a:xfrm>
                    <a:prstGeom prst="rect">
                      <a:avLst/>
                    </a:prstGeom>
                    <a:noFill/>
                    <a:ln>
                      <a:noFill/>
                    </a:ln>
                  </pic:spPr>
                </pic:pic>
              </a:graphicData>
            </a:graphic>
          </wp:inline>
        </w:drawing>
      </w:r>
    </w:p>
    <w:p>
      <w:pPr>
        <w:pStyle w:val="4"/>
      </w:pPr>
      <w:bookmarkStart w:id="97" w:name="_Toc98234823"/>
      <w:r>
        <w:rPr>
          <w:rFonts w:hint="eastAsia"/>
        </w:rPr>
        <w:t>定标</w:t>
      </w:r>
      <w:bookmarkEnd w:id="97"/>
    </w:p>
    <w:p>
      <w:pPr>
        <w:pStyle w:val="5"/>
      </w:pPr>
      <w:bookmarkStart w:id="98" w:name="_Toc98234824"/>
      <w:r>
        <w:rPr>
          <w:rFonts w:hint="eastAsia"/>
        </w:rPr>
        <w:t>中标候选人公示</w:t>
      </w:r>
      <w:bookmarkEnd w:id="98"/>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项目评标结束</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公布中标候选人</w:t>
      </w:r>
    </w:p>
    <w:p>
      <w:pPr>
        <w:ind w:firstLine="422"/>
      </w:pPr>
      <w:r>
        <w:rPr>
          <w:rFonts w:hint="eastAsia" w:cstheme="minorEastAsia"/>
          <w:b/>
          <w:color w:val="000000" w:themeColor="text1"/>
          <w:szCs w:val="21"/>
          <w14:textFill>
            <w14:solidFill>
              <w14:schemeClr w14:val="tx1"/>
            </w14:solidFill>
          </w14:textFill>
        </w:rPr>
        <w:t>操作步骤：</w:t>
      </w:r>
    </w:p>
    <w:p>
      <w:pPr>
        <w:numPr>
          <w:ilvl w:val="0"/>
          <w:numId w:val="18"/>
        </w:numPr>
        <w:ind w:firstLine="420"/>
      </w:pPr>
      <w:r>
        <w:rPr>
          <w:rFonts w:hint="eastAsia"/>
        </w:rPr>
        <w:t>菜单中，点击“定标—中标候选人公示”，如下图：</w:t>
      </w:r>
    </w:p>
    <w:p>
      <w:pPr>
        <w:ind w:firstLine="0" w:firstLineChars="0"/>
      </w:pPr>
      <w:r>
        <w:drawing>
          <wp:inline distT="0" distB="0" distL="114300" distR="114300">
            <wp:extent cx="5278120" cy="2053590"/>
            <wp:effectExtent l="0" t="0" r="5080" b="381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161"/>
                    <a:stretch>
                      <a:fillRect/>
                    </a:stretch>
                  </pic:blipFill>
                  <pic:spPr>
                    <a:xfrm>
                      <a:off x="0" y="0"/>
                      <a:ext cx="5278120" cy="2053590"/>
                    </a:xfrm>
                    <a:prstGeom prst="rect">
                      <a:avLst/>
                    </a:prstGeom>
                    <a:noFill/>
                    <a:ln>
                      <a:noFill/>
                    </a:ln>
                  </pic:spPr>
                </pic:pic>
              </a:graphicData>
            </a:graphic>
          </wp:inline>
        </w:drawing>
      </w:r>
    </w:p>
    <w:p>
      <w:pPr>
        <w:ind w:firstLine="420"/>
      </w:pPr>
      <w:r>
        <w:rPr>
          <w:rFonts w:hint="eastAsia"/>
        </w:rPr>
        <w:t>2、点击【新增中标候选人公示】进入挑选标段页面，选择对应标段，点击【确认选择】，如下图：</w:t>
      </w:r>
    </w:p>
    <w:p>
      <w:pPr>
        <w:pStyle w:val="27"/>
        <w:ind w:left="0" w:leftChars="0" w:firstLine="0" w:firstLineChars="0"/>
      </w:pPr>
      <w:r>
        <w:drawing>
          <wp:inline distT="0" distB="0" distL="114300" distR="114300">
            <wp:extent cx="5264150" cy="2339975"/>
            <wp:effectExtent l="0" t="0" r="12700" b="317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162"/>
                    <a:stretch>
                      <a:fillRect/>
                    </a:stretch>
                  </pic:blipFill>
                  <pic:spPr>
                    <a:xfrm>
                      <a:off x="0" y="0"/>
                      <a:ext cx="5264150" cy="2339975"/>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0500" cy="2334260"/>
            <wp:effectExtent l="0" t="0" r="6350" b="889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63"/>
                    <a:stretch>
                      <a:fillRect/>
                    </a:stretch>
                  </pic:blipFill>
                  <pic:spPr>
                    <a:xfrm>
                      <a:off x="0" y="0"/>
                      <a:ext cx="5270500" cy="2334260"/>
                    </a:xfrm>
                    <a:prstGeom prst="rect">
                      <a:avLst/>
                    </a:prstGeom>
                    <a:noFill/>
                    <a:ln>
                      <a:noFill/>
                    </a:ln>
                  </pic:spPr>
                </pic:pic>
              </a:graphicData>
            </a:graphic>
          </wp:inline>
        </w:drawing>
      </w:r>
    </w:p>
    <w:p>
      <w:pPr>
        <w:pStyle w:val="27"/>
        <w:ind w:firstLine="420"/>
      </w:pPr>
      <w:r>
        <w:rPr>
          <w:rFonts w:hint="eastAsia"/>
        </w:rPr>
        <w:t>进入中标候选人公示页</w:t>
      </w:r>
      <w:r>
        <w:rPr>
          <w:rFonts w:hint="eastAsia"/>
          <w:lang w:eastAsia="zh-CN"/>
        </w:rPr>
        <w:t>，</w:t>
      </w:r>
      <w:r>
        <w:rPr>
          <w:rFonts w:hint="eastAsia"/>
          <w:lang w:val="en-US" w:eastAsia="zh-CN"/>
        </w:rPr>
        <w:t>如下图：</w:t>
      </w:r>
      <w:r>
        <w:drawing>
          <wp:inline distT="0" distB="0" distL="114300" distR="114300">
            <wp:extent cx="5274945" cy="1822450"/>
            <wp:effectExtent l="0" t="0" r="1905" b="6350"/>
            <wp:docPr id="10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4"/>
                    <pic:cNvPicPr>
                      <a:picLocks noChangeAspect="1"/>
                    </pic:cNvPicPr>
                  </pic:nvPicPr>
                  <pic:blipFill>
                    <a:blip r:embed="rId164"/>
                    <a:srcRect t="21002"/>
                    <a:stretch>
                      <a:fillRect/>
                    </a:stretch>
                  </pic:blipFill>
                  <pic:spPr>
                    <a:xfrm>
                      <a:off x="0" y="0"/>
                      <a:ext cx="5274945" cy="1822450"/>
                    </a:xfrm>
                    <a:prstGeom prst="rect">
                      <a:avLst/>
                    </a:prstGeom>
                    <a:noFill/>
                    <a:ln>
                      <a:noFill/>
                    </a:ln>
                  </pic:spPr>
                </pic:pic>
              </a:graphicData>
            </a:graphic>
          </wp:inline>
        </w:drawing>
      </w:r>
    </w:p>
    <w:p>
      <w:pPr>
        <w:bidi w:val="0"/>
        <w:rPr>
          <w:rFonts w:hint="eastAsia" w:eastAsia="思源宋体 CN Light"/>
          <w:lang w:val="en-US" w:eastAsia="zh-CN"/>
        </w:rPr>
      </w:pPr>
      <w:r>
        <w:rPr>
          <w:rFonts w:hint="eastAsia"/>
          <w:lang w:val="en-US" w:eastAsia="zh-CN"/>
        </w:rPr>
        <w:t>3、</w:t>
      </w:r>
      <w:r>
        <w:rPr>
          <w:rFonts w:hint="eastAsia"/>
        </w:rPr>
        <w:t>确认中标候选人信息，填写公告开始及结束时间完成后点击“提交信息”进行审核。审核通过后，中标候选人公示发布。</w:t>
      </w:r>
      <w:r>
        <w:rPr>
          <w:rFonts w:hint="eastAsia"/>
          <w:lang w:val="en-US" w:eastAsia="zh-CN"/>
        </w:rPr>
        <w:t>如下图：</w:t>
      </w:r>
    </w:p>
    <w:p>
      <w:pPr>
        <w:ind w:firstLine="0" w:firstLineChars="0"/>
      </w:pPr>
      <w:r>
        <w:drawing>
          <wp:inline distT="0" distB="0" distL="114300" distR="114300">
            <wp:extent cx="5266690" cy="1749425"/>
            <wp:effectExtent l="0" t="0" r="10160" b="3175"/>
            <wp:docPr id="1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6"/>
                    <pic:cNvPicPr>
                      <a:picLocks noChangeAspect="1"/>
                    </pic:cNvPicPr>
                  </pic:nvPicPr>
                  <pic:blipFill>
                    <a:blip r:embed="rId165"/>
                    <a:srcRect t="23979"/>
                    <a:stretch>
                      <a:fillRect/>
                    </a:stretch>
                  </pic:blipFill>
                  <pic:spPr>
                    <a:xfrm>
                      <a:off x="0" y="0"/>
                      <a:ext cx="5266690" cy="1749425"/>
                    </a:xfrm>
                    <a:prstGeom prst="rect">
                      <a:avLst/>
                    </a:prstGeom>
                    <a:noFill/>
                    <a:ln>
                      <a:noFill/>
                    </a:ln>
                  </pic:spPr>
                </pic:pic>
              </a:graphicData>
            </a:graphic>
          </wp:inline>
        </w:drawing>
      </w:r>
    </w:p>
    <w:p>
      <w:pPr>
        <w:ind w:firstLine="0" w:firstLineChars="0"/>
      </w:pPr>
      <w:r>
        <w:drawing>
          <wp:inline distT="0" distB="0" distL="114300" distR="114300">
            <wp:extent cx="5274945" cy="1797050"/>
            <wp:effectExtent l="0" t="0" r="1905" b="12700"/>
            <wp:docPr id="1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5"/>
                    <pic:cNvPicPr>
                      <a:picLocks noChangeAspect="1"/>
                    </pic:cNvPicPr>
                  </pic:nvPicPr>
                  <pic:blipFill>
                    <a:blip r:embed="rId166"/>
                    <a:srcRect t="22103"/>
                    <a:stretch>
                      <a:fillRect/>
                    </a:stretch>
                  </pic:blipFill>
                  <pic:spPr>
                    <a:xfrm>
                      <a:off x="0" y="0"/>
                      <a:ext cx="5274945" cy="1797050"/>
                    </a:xfrm>
                    <a:prstGeom prst="rect">
                      <a:avLst/>
                    </a:prstGeom>
                    <a:noFill/>
                    <a:ln>
                      <a:noFill/>
                    </a:ln>
                  </pic:spPr>
                </pic:pic>
              </a:graphicData>
            </a:graphic>
          </wp:inline>
        </w:drawing>
      </w:r>
    </w:p>
    <w:p>
      <w:pPr>
        <w:pStyle w:val="5"/>
      </w:pPr>
      <w:bookmarkStart w:id="99" w:name="_Toc98234825"/>
      <w:r>
        <w:rPr>
          <w:rFonts w:hint="eastAsia"/>
        </w:rPr>
        <w:t>中标结果公告</w:t>
      </w:r>
      <w:bookmarkEnd w:id="99"/>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中标候选人已公布</w:t>
      </w:r>
    </w:p>
    <w:p>
      <w:pPr>
        <w:ind w:firstLine="422"/>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发布中标结果公告</w:t>
      </w:r>
    </w:p>
    <w:p>
      <w:pPr>
        <w:ind w:firstLine="422"/>
      </w:pPr>
      <w:r>
        <w:rPr>
          <w:rFonts w:hint="eastAsia" w:cstheme="minorEastAsia"/>
          <w:b/>
          <w:color w:val="000000" w:themeColor="text1"/>
          <w:szCs w:val="21"/>
          <w14:textFill>
            <w14:solidFill>
              <w14:schemeClr w14:val="tx1"/>
            </w14:solidFill>
          </w14:textFill>
        </w:rPr>
        <w:t>操作步骤：</w:t>
      </w:r>
    </w:p>
    <w:p>
      <w:pPr>
        <w:numPr>
          <w:ilvl w:val="0"/>
          <w:numId w:val="19"/>
        </w:numPr>
        <w:ind w:left="210" w:leftChars="0" w:firstLine="420" w:firstLineChars="0"/>
        <w:rPr>
          <w:rFonts w:cstheme="minorEastAsia"/>
          <w:bCs/>
          <w:color w:val="000000" w:themeColor="text1"/>
          <w:szCs w:val="21"/>
          <w14:textFill>
            <w14:solidFill>
              <w14:schemeClr w14:val="tx1"/>
            </w14:solidFill>
          </w14:textFill>
        </w:rPr>
      </w:pPr>
      <w:r>
        <w:rPr>
          <w:rFonts w:hint="eastAsia"/>
        </w:rPr>
        <w:t>菜单中，点击“定标—</w:t>
      </w:r>
      <w:r>
        <w:rPr>
          <w:rFonts w:hint="eastAsia" w:cstheme="minorEastAsia"/>
          <w:bCs/>
          <w:color w:val="000000" w:themeColor="text1"/>
          <w:szCs w:val="21"/>
          <w14:textFill>
            <w14:solidFill>
              <w14:schemeClr w14:val="tx1"/>
            </w14:solidFill>
          </w14:textFill>
        </w:rPr>
        <w:t>中标结果公告”，如下图：</w:t>
      </w:r>
    </w:p>
    <w:p>
      <w:pPr>
        <w:ind w:firstLine="0" w:firstLineChars="0"/>
      </w:pPr>
      <w:r>
        <w:drawing>
          <wp:inline distT="0" distB="0" distL="114300" distR="114300">
            <wp:extent cx="5272405" cy="2006600"/>
            <wp:effectExtent l="0" t="0" r="10795" b="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167"/>
                    <a:stretch>
                      <a:fillRect/>
                    </a:stretch>
                  </pic:blipFill>
                  <pic:spPr>
                    <a:xfrm>
                      <a:off x="0" y="0"/>
                      <a:ext cx="5272405" cy="2006600"/>
                    </a:xfrm>
                    <a:prstGeom prst="rect">
                      <a:avLst/>
                    </a:prstGeom>
                    <a:noFill/>
                    <a:ln>
                      <a:noFill/>
                    </a:ln>
                  </pic:spPr>
                </pic:pic>
              </a:graphicData>
            </a:graphic>
          </wp:inline>
        </w:drawing>
      </w:r>
    </w:p>
    <w:p>
      <w:pPr>
        <w:ind w:firstLine="420"/>
      </w:pPr>
      <w:r>
        <w:rPr>
          <w:rFonts w:hint="eastAsia"/>
        </w:rPr>
        <w:t>2、点击【新增中标结果公告】进入挑选标段页面，选择对应标段，点击【确认选择】，如下图：</w:t>
      </w:r>
    </w:p>
    <w:p>
      <w:pPr>
        <w:pStyle w:val="27"/>
        <w:ind w:left="0" w:leftChars="0" w:firstLine="0" w:firstLineChars="0"/>
      </w:pPr>
      <w:r>
        <w:drawing>
          <wp:inline distT="0" distB="0" distL="114300" distR="114300">
            <wp:extent cx="5263515" cy="2364740"/>
            <wp:effectExtent l="0" t="0" r="13335" b="1651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168"/>
                    <a:stretch>
                      <a:fillRect/>
                    </a:stretch>
                  </pic:blipFill>
                  <pic:spPr>
                    <a:xfrm>
                      <a:off x="0" y="0"/>
                      <a:ext cx="5263515" cy="2364740"/>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0500" cy="2334260"/>
            <wp:effectExtent l="0" t="0" r="6350" b="889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163"/>
                    <a:stretch>
                      <a:fillRect/>
                    </a:stretch>
                  </pic:blipFill>
                  <pic:spPr>
                    <a:xfrm>
                      <a:off x="0" y="0"/>
                      <a:ext cx="5270500" cy="2334260"/>
                    </a:xfrm>
                    <a:prstGeom prst="rect">
                      <a:avLst/>
                    </a:prstGeom>
                    <a:noFill/>
                    <a:ln>
                      <a:noFill/>
                    </a:ln>
                  </pic:spPr>
                </pic:pic>
              </a:graphicData>
            </a:graphic>
          </wp:inline>
        </w:drawing>
      </w:r>
    </w:p>
    <w:p>
      <w:pPr>
        <w:pStyle w:val="27"/>
        <w:ind w:firstLine="420"/>
      </w:pPr>
      <w:r>
        <w:rPr>
          <w:rFonts w:hint="eastAsia"/>
        </w:rPr>
        <w:t>进入中标结果公告页面，如下图：</w:t>
      </w:r>
    </w:p>
    <w:p>
      <w:pPr>
        <w:ind w:firstLine="0" w:firstLineChars="0"/>
      </w:pPr>
      <w:r>
        <w:drawing>
          <wp:inline distT="0" distB="0" distL="114300" distR="114300">
            <wp:extent cx="5274945" cy="2258695"/>
            <wp:effectExtent l="0" t="0" r="8255" b="1905"/>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169"/>
                    <a:stretch>
                      <a:fillRect/>
                    </a:stretch>
                  </pic:blipFill>
                  <pic:spPr>
                    <a:xfrm>
                      <a:off x="0" y="0"/>
                      <a:ext cx="5274945" cy="2258695"/>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3、</w:t>
      </w:r>
      <w:r>
        <w:rPr>
          <w:rFonts w:hint="eastAsia"/>
        </w:rPr>
        <w:t>在中标结果信息栏中，点击“操作按钮”挑选中标单位</w:t>
      </w:r>
      <w:r>
        <w:rPr>
          <w:rFonts w:hint="eastAsia"/>
          <w:lang w:eastAsia="zh-CN"/>
        </w:rPr>
        <w:t>，</w:t>
      </w:r>
      <w:r>
        <w:rPr>
          <w:rFonts w:hint="eastAsia"/>
          <w:lang w:val="en-US" w:eastAsia="zh-CN"/>
        </w:rPr>
        <w:t>可进行单位相关信息修改，如下图：</w:t>
      </w:r>
    </w:p>
    <w:p>
      <w:pPr>
        <w:ind w:firstLine="0" w:firstLineChars="0"/>
      </w:pPr>
      <w:r>
        <w:drawing>
          <wp:inline distT="0" distB="0" distL="114300" distR="114300">
            <wp:extent cx="5276215" cy="2298065"/>
            <wp:effectExtent l="0" t="0" r="635" b="698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170"/>
                    <a:stretch>
                      <a:fillRect/>
                    </a:stretch>
                  </pic:blipFill>
                  <pic:spPr>
                    <a:xfrm>
                      <a:off x="0" y="0"/>
                      <a:ext cx="5276215" cy="2298065"/>
                    </a:xfrm>
                    <a:prstGeom prst="rect">
                      <a:avLst/>
                    </a:prstGeom>
                    <a:noFill/>
                    <a:ln>
                      <a:noFill/>
                    </a:ln>
                  </pic:spPr>
                </pic:pic>
              </a:graphicData>
            </a:graphic>
          </wp:inline>
        </w:drawing>
      </w:r>
      <w:r>
        <w:drawing>
          <wp:inline distT="0" distB="0" distL="114300" distR="114300">
            <wp:extent cx="5273040" cy="1868805"/>
            <wp:effectExtent l="0" t="0" r="3810" b="17145"/>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171"/>
                    <a:stretch>
                      <a:fillRect/>
                    </a:stretch>
                  </pic:blipFill>
                  <pic:spPr>
                    <a:xfrm>
                      <a:off x="0" y="0"/>
                      <a:ext cx="5273040" cy="1868805"/>
                    </a:xfrm>
                    <a:prstGeom prst="rect">
                      <a:avLst/>
                    </a:prstGeom>
                    <a:noFill/>
                    <a:ln>
                      <a:noFill/>
                    </a:ln>
                  </pic:spPr>
                </pic:pic>
              </a:graphicData>
            </a:graphic>
          </wp:inline>
        </w:drawing>
      </w:r>
    </w:p>
    <w:p>
      <w:pPr>
        <w:bidi w:val="0"/>
      </w:pPr>
      <w:r>
        <w:rPr>
          <w:rFonts w:hint="eastAsia"/>
          <w:lang w:val="en-US" w:eastAsia="zh-CN"/>
        </w:rPr>
        <w:t>4、</w:t>
      </w:r>
      <w:r>
        <w:rPr>
          <w:rFonts w:hint="eastAsia"/>
        </w:rPr>
        <w:t>填写公告信息相关内容</w:t>
      </w:r>
      <w:r>
        <w:rPr>
          <w:rFonts w:hint="eastAsia"/>
          <w:lang w:eastAsia="zh-CN"/>
        </w:rPr>
        <w:t>，</w:t>
      </w:r>
      <w:r>
        <w:rPr>
          <w:rFonts w:hint="eastAsia"/>
        </w:rPr>
        <w:t>在附件信息里，点击“点击生成”，生成中标结果公告。并对结果公告进行签章。如下图：</w:t>
      </w:r>
    </w:p>
    <w:p>
      <w:pPr>
        <w:ind w:firstLine="0" w:firstLineChars="0"/>
      </w:pPr>
      <w:r>
        <w:drawing>
          <wp:inline distT="0" distB="0" distL="114300" distR="114300">
            <wp:extent cx="5266690" cy="1969770"/>
            <wp:effectExtent l="0" t="0" r="10160" b="11430"/>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172"/>
                    <a:stretch>
                      <a:fillRect/>
                    </a:stretch>
                  </pic:blipFill>
                  <pic:spPr>
                    <a:xfrm>
                      <a:off x="0" y="0"/>
                      <a:ext cx="5266690" cy="1969770"/>
                    </a:xfrm>
                    <a:prstGeom prst="rect">
                      <a:avLst/>
                    </a:prstGeom>
                    <a:noFill/>
                    <a:ln>
                      <a:noFill/>
                    </a:ln>
                  </pic:spPr>
                </pic:pic>
              </a:graphicData>
            </a:graphic>
          </wp:inline>
        </w:drawing>
      </w:r>
    </w:p>
    <w:p>
      <w:pPr>
        <w:ind w:firstLine="0" w:firstLineChars="0"/>
      </w:pPr>
      <w:r>
        <w:drawing>
          <wp:inline distT="0" distB="0" distL="114300" distR="114300">
            <wp:extent cx="5268595" cy="1775460"/>
            <wp:effectExtent l="0" t="0" r="8255" b="1524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173"/>
                    <a:stretch>
                      <a:fillRect/>
                    </a:stretch>
                  </pic:blipFill>
                  <pic:spPr>
                    <a:xfrm>
                      <a:off x="0" y="0"/>
                      <a:ext cx="5268595" cy="177546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6、</w:t>
      </w:r>
      <w:r>
        <w:rPr>
          <w:rFonts w:hint="eastAsia"/>
        </w:rPr>
        <w:t>确认信息无误后，点击“提交信息”提交审核，审核通过后。中标结果公告发布</w:t>
      </w:r>
      <w:r>
        <w:rPr>
          <w:rFonts w:hint="eastAsia"/>
          <w:lang w:eastAsia="zh-CN"/>
        </w:rPr>
        <w:t>，</w:t>
      </w:r>
      <w:r>
        <w:rPr>
          <w:rFonts w:hint="eastAsia"/>
          <w:lang w:val="en-US" w:eastAsia="zh-CN"/>
        </w:rPr>
        <w:t>如下图：</w:t>
      </w:r>
    </w:p>
    <w:p>
      <w:pPr>
        <w:ind w:firstLine="0" w:firstLineChars="0"/>
      </w:pPr>
      <w:r>
        <w:drawing>
          <wp:inline distT="0" distB="0" distL="114300" distR="114300">
            <wp:extent cx="5267960" cy="1791970"/>
            <wp:effectExtent l="0" t="0" r="8890" b="17780"/>
            <wp:docPr id="1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2"/>
                    <pic:cNvPicPr>
                      <a:picLocks noChangeAspect="1"/>
                    </pic:cNvPicPr>
                  </pic:nvPicPr>
                  <pic:blipFill>
                    <a:blip r:embed="rId174"/>
                    <a:srcRect t="22409"/>
                    <a:stretch>
                      <a:fillRect/>
                    </a:stretch>
                  </pic:blipFill>
                  <pic:spPr>
                    <a:xfrm>
                      <a:off x="0" y="0"/>
                      <a:ext cx="5267960" cy="1791970"/>
                    </a:xfrm>
                    <a:prstGeom prst="rect">
                      <a:avLst/>
                    </a:prstGeom>
                    <a:noFill/>
                    <a:ln>
                      <a:noFill/>
                    </a:ln>
                  </pic:spPr>
                </pic:pic>
              </a:graphicData>
            </a:graphic>
          </wp:inline>
        </w:drawing>
      </w:r>
    </w:p>
    <w:p>
      <w:pPr>
        <w:bidi w:val="0"/>
        <w:rPr>
          <w:rFonts w:hint="default" w:eastAsia="思源宋体 CN Light"/>
          <w:lang w:val="en-US" w:eastAsia="zh-CN"/>
        </w:rPr>
      </w:pPr>
      <w:r>
        <w:rPr>
          <w:rFonts w:hint="eastAsia"/>
          <w:lang w:val="en-US" w:eastAsia="zh-CN"/>
        </w:rPr>
        <w:t>7、</w:t>
      </w:r>
      <w:r>
        <w:rPr>
          <w:rFonts w:hint="eastAsia"/>
        </w:rPr>
        <w:t>特殊情况：如出现类似第一名单位弃标等情况，可在此处勾选“非中标候选公示第一名中标”</w:t>
      </w:r>
      <w:r>
        <w:rPr>
          <w:rFonts w:hint="eastAsia"/>
          <w:lang w:eastAsia="zh-CN"/>
        </w:rPr>
        <w:t>，</w:t>
      </w:r>
      <w:r>
        <w:rPr>
          <w:rFonts w:hint="eastAsia"/>
          <w:lang w:val="en-US" w:eastAsia="zh-CN"/>
        </w:rPr>
        <w:t>如下图：</w:t>
      </w:r>
    </w:p>
    <w:p>
      <w:pPr>
        <w:pStyle w:val="27"/>
        <w:ind w:left="0" w:leftChars="0" w:firstLine="0" w:firstLineChars="0"/>
        <w:rPr>
          <w:rFonts w:ascii="Times New Roman" w:hAnsi="Times New Roman"/>
        </w:rPr>
      </w:pPr>
      <w:r>
        <w:drawing>
          <wp:inline distT="0" distB="0" distL="114300" distR="114300">
            <wp:extent cx="4980305" cy="1779905"/>
            <wp:effectExtent l="0" t="0" r="10795"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5"/>
                    <a:stretch>
                      <a:fillRect/>
                    </a:stretch>
                  </pic:blipFill>
                  <pic:spPr>
                    <a:xfrm>
                      <a:off x="0" y="0"/>
                      <a:ext cx="4980305" cy="1779905"/>
                    </a:xfrm>
                    <a:prstGeom prst="rect">
                      <a:avLst/>
                    </a:prstGeom>
                    <a:noFill/>
                    <a:ln>
                      <a:noFill/>
                    </a:ln>
                  </pic:spPr>
                </pic:pic>
              </a:graphicData>
            </a:graphic>
          </wp:inline>
        </w:drawing>
      </w:r>
    </w:p>
    <w:p>
      <w:pPr>
        <w:pStyle w:val="5"/>
      </w:pPr>
      <w:bookmarkStart w:id="100" w:name="_Toc98234826"/>
      <w:r>
        <w:rPr>
          <w:rFonts w:hint="eastAsia"/>
        </w:rPr>
        <w:t>中标通知书</w:t>
      </w:r>
      <w:bookmarkEnd w:id="100"/>
    </w:p>
    <w:p>
      <w:pPr>
        <w:ind w:firstLine="422"/>
        <w:rPr>
          <w:rFonts w:ascii="思源宋体 CN ExtraLight" w:hAnsi="思源宋体 CN ExtraLight" w:eastAsia="思源宋体 CN ExtraLight"/>
          <w:color w:val="000000" w:themeColor="text1"/>
          <w14:textFill>
            <w14:solidFill>
              <w14:schemeClr w14:val="tx1"/>
            </w14:solidFill>
          </w14:textFill>
        </w:rPr>
      </w:pPr>
      <w:r>
        <w:rPr>
          <w:rFonts w:hint="eastAsia" w:ascii="思源宋体 CN ExtraLight" w:hAnsi="思源宋体 CN ExtraLight" w:eastAsia="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olor w:val="000000" w:themeColor="text1"/>
          <w14:textFill>
            <w14:solidFill>
              <w14:schemeClr w14:val="tx1"/>
            </w14:solidFill>
          </w14:textFill>
        </w:rPr>
        <w:t>中标结果公告审核通过。</w:t>
      </w:r>
    </w:p>
    <w:p>
      <w:pPr>
        <w:ind w:firstLine="422"/>
        <w:rPr>
          <w:rFonts w:ascii="思源宋体 CN ExtraLight" w:hAnsi="思源宋体 CN ExtraLight" w:eastAsia="思源宋体 CN ExtraLight"/>
          <w:color w:val="000000" w:themeColor="text1"/>
          <w14:textFill>
            <w14:solidFill>
              <w14:schemeClr w14:val="tx1"/>
            </w14:solidFill>
          </w14:textFill>
        </w:rPr>
      </w:pPr>
      <w:r>
        <w:rPr>
          <w:rFonts w:hint="eastAsia" w:ascii="思源宋体 CN ExtraLight" w:hAnsi="思源宋体 CN ExtraLight" w:eastAsia="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olor w:val="000000" w:themeColor="text1"/>
          <w14:textFill>
            <w14:solidFill>
              <w14:schemeClr w14:val="tx1"/>
            </w14:solidFill>
          </w14:textFill>
        </w:rPr>
        <w:t>向中标人发出的中标通知书和向未中标人发出招标结果通知书。</w:t>
      </w:r>
    </w:p>
    <w:p>
      <w:pPr>
        <w:ind w:firstLine="422"/>
        <w:rPr>
          <w:rFonts w:ascii="思源宋体 CN ExtraLight" w:hAnsi="思源宋体 CN ExtraLight" w:eastAsia="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b/>
          <w:color w:val="000000" w:themeColor="text1"/>
          <w14:textFill>
            <w14:solidFill>
              <w14:schemeClr w14:val="tx1"/>
            </w14:solidFill>
          </w14:textFill>
        </w:rPr>
        <w:t>操作步骤：</w:t>
      </w:r>
    </w:p>
    <w:p>
      <w:pPr>
        <w:ind w:firstLine="420"/>
      </w:pPr>
      <w:r>
        <w:rPr>
          <w:rFonts w:hint="eastAsia" w:ascii="思源宋体 CN ExtraLight" w:hAnsi="思源宋体 CN ExtraLight" w:eastAsia="思源宋体 CN ExtraLight"/>
          <w:color w:val="000000" w:themeColor="text1"/>
          <w14:textFill>
            <w14:solidFill>
              <w14:schemeClr w14:val="tx1"/>
            </w14:solidFill>
          </w14:textFill>
        </w:rPr>
        <w:t>1、菜单中，点击“定标—中标通知书”菜单，进入中标通知书页面，如下图：</w:t>
      </w:r>
      <w:r>
        <w:drawing>
          <wp:inline distT="0" distB="0" distL="114300" distR="114300">
            <wp:extent cx="5278120" cy="2072640"/>
            <wp:effectExtent l="0" t="0" r="5080" b="10160"/>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176"/>
                    <a:stretch>
                      <a:fillRect/>
                    </a:stretch>
                  </pic:blipFill>
                  <pic:spPr>
                    <a:xfrm>
                      <a:off x="0" y="0"/>
                      <a:ext cx="5278120" cy="2072640"/>
                    </a:xfrm>
                    <a:prstGeom prst="rect">
                      <a:avLst/>
                    </a:prstGeom>
                    <a:noFill/>
                    <a:ln>
                      <a:noFill/>
                    </a:ln>
                  </pic:spPr>
                </pic:pic>
              </a:graphicData>
            </a:graphic>
          </wp:inline>
        </w:drawing>
      </w:r>
    </w:p>
    <w:p>
      <w:pPr>
        <w:ind w:firstLine="420"/>
      </w:pPr>
      <w:r>
        <w:rPr>
          <w:rFonts w:hint="eastAsia"/>
        </w:rPr>
        <w:t>2、点击【新增中标通知书】进入挑选标段页面，选择对应标段，点击【确认选择】，如下图：</w:t>
      </w:r>
    </w:p>
    <w:p>
      <w:pPr>
        <w:pStyle w:val="27"/>
        <w:ind w:left="0" w:leftChars="0" w:firstLine="0" w:firstLineChars="0"/>
      </w:pPr>
      <w:r>
        <w:drawing>
          <wp:inline distT="0" distB="0" distL="114300" distR="114300">
            <wp:extent cx="5273040" cy="1080135"/>
            <wp:effectExtent l="0" t="0" r="10160" b="1206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177"/>
                    <a:stretch>
                      <a:fillRect/>
                    </a:stretch>
                  </pic:blipFill>
                  <pic:spPr>
                    <a:xfrm>
                      <a:off x="0" y="0"/>
                      <a:ext cx="5273040" cy="1080135"/>
                    </a:xfrm>
                    <a:prstGeom prst="rect">
                      <a:avLst/>
                    </a:prstGeom>
                    <a:noFill/>
                    <a:ln>
                      <a:noFill/>
                    </a:ln>
                  </pic:spPr>
                </pic:pic>
              </a:graphicData>
            </a:graphic>
          </wp:inline>
        </w:drawing>
      </w:r>
      <w:r>
        <w:drawing>
          <wp:inline distT="0" distB="0" distL="114300" distR="114300">
            <wp:extent cx="5274945" cy="1640840"/>
            <wp:effectExtent l="0" t="0" r="8255" b="10160"/>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178"/>
                    <a:stretch>
                      <a:fillRect/>
                    </a:stretch>
                  </pic:blipFill>
                  <pic:spPr>
                    <a:xfrm>
                      <a:off x="0" y="0"/>
                      <a:ext cx="5274945" cy="1640840"/>
                    </a:xfrm>
                    <a:prstGeom prst="rect">
                      <a:avLst/>
                    </a:prstGeom>
                    <a:noFill/>
                    <a:ln>
                      <a:noFill/>
                    </a:ln>
                  </pic:spPr>
                </pic:pic>
              </a:graphicData>
            </a:graphic>
          </wp:inline>
        </w:drawing>
      </w:r>
    </w:p>
    <w:p>
      <w:pPr>
        <w:pStyle w:val="27"/>
        <w:ind w:firstLine="420"/>
        <w:rPr>
          <w:rFonts w:hint="default" w:eastAsia="思源宋体 CN Light"/>
          <w:lang w:val="en-US" w:eastAsia="zh-CN"/>
        </w:rPr>
      </w:pPr>
      <w:r>
        <w:rPr>
          <w:rFonts w:hint="eastAsia"/>
        </w:rPr>
        <w:t>3、进入新增中标通知书页面，填写</w:t>
      </w:r>
      <w:r>
        <w:rPr>
          <w:rFonts w:hint="eastAsia"/>
          <w:lang w:val="en-US" w:eastAsia="zh-CN"/>
        </w:rPr>
        <w:t>信息</w:t>
      </w:r>
      <w:r>
        <w:rPr>
          <w:rFonts w:hint="eastAsia"/>
        </w:rPr>
        <w:t>或不通过原因</w:t>
      </w:r>
      <w:r>
        <w:rPr>
          <w:rFonts w:hint="eastAsia"/>
          <w:lang w:eastAsia="zh-CN"/>
        </w:rPr>
        <w:t>，</w:t>
      </w:r>
      <w:r>
        <w:rPr>
          <w:rFonts w:hint="eastAsia"/>
          <w:lang w:val="en-US" w:eastAsia="zh-CN"/>
        </w:rPr>
        <w:t>如下图：</w:t>
      </w:r>
    </w:p>
    <w:p>
      <w:pPr>
        <w:pStyle w:val="27"/>
        <w:ind w:left="0" w:leftChars="0" w:firstLine="0" w:firstLineChars="0"/>
      </w:pPr>
      <w:r>
        <w:drawing>
          <wp:inline distT="0" distB="0" distL="114300" distR="114300">
            <wp:extent cx="5266690" cy="2301240"/>
            <wp:effectExtent l="0" t="0" r="10160" b="381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79"/>
                    <a:stretch>
                      <a:fillRect/>
                    </a:stretch>
                  </pic:blipFill>
                  <pic:spPr>
                    <a:xfrm>
                      <a:off x="0" y="0"/>
                      <a:ext cx="5266690" cy="2301240"/>
                    </a:xfrm>
                    <a:prstGeom prst="rect">
                      <a:avLst/>
                    </a:prstGeom>
                    <a:noFill/>
                    <a:ln>
                      <a:noFill/>
                    </a:ln>
                  </pic:spPr>
                </pic:pic>
              </a:graphicData>
            </a:graphic>
          </wp:inline>
        </w:drawing>
      </w:r>
    </w:p>
    <w:p>
      <w:pPr>
        <w:ind w:firstLine="420"/>
      </w:pPr>
      <w:r>
        <w:rPr>
          <w:rFonts w:hint="eastAsia" w:ascii="思源宋体 CN ExtraLight" w:hAnsi="思源宋体 CN ExtraLight" w:eastAsia="思源宋体 CN ExtraLight"/>
          <w:color w:val="000000" w:themeColor="text1"/>
          <w14:textFill>
            <w14:solidFill>
              <w14:schemeClr w14:val="tx1"/>
            </w14:solidFill>
          </w14:textFill>
        </w:rPr>
        <w:t>4、点击中标通知书的“生成通知书”按钮，弹出“生成中标通知书”页面，如下图：</w:t>
      </w:r>
    </w:p>
    <w:p>
      <w:pPr>
        <w:pStyle w:val="27"/>
        <w:ind w:left="0" w:leftChars="0" w:firstLine="0" w:firstLineChars="0"/>
      </w:pPr>
      <w:r>
        <w:drawing>
          <wp:inline distT="0" distB="0" distL="114300" distR="114300">
            <wp:extent cx="5263515" cy="2336800"/>
            <wp:effectExtent l="0" t="0" r="13335" b="6350"/>
            <wp:docPr id="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pic:cNvPicPr>
                      <a:picLocks noChangeAspect="1"/>
                    </pic:cNvPicPr>
                  </pic:nvPicPr>
                  <pic:blipFill>
                    <a:blip r:embed="rId180"/>
                    <a:stretch>
                      <a:fillRect/>
                    </a:stretch>
                  </pic:blipFill>
                  <pic:spPr>
                    <a:xfrm>
                      <a:off x="0" y="0"/>
                      <a:ext cx="5263515" cy="2336800"/>
                    </a:xfrm>
                    <a:prstGeom prst="rect">
                      <a:avLst/>
                    </a:prstGeom>
                    <a:noFill/>
                    <a:ln>
                      <a:noFill/>
                    </a:ln>
                  </pic:spPr>
                </pic:pic>
              </a:graphicData>
            </a:graphic>
          </wp:inline>
        </w:drawing>
      </w:r>
    </w:p>
    <w:p>
      <w:pPr>
        <w:pStyle w:val="27"/>
        <w:ind w:left="0" w:leftChars="0" w:firstLine="0" w:firstLineChars="0"/>
      </w:pPr>
      <w:r>
        <w:drawing>
          <wp:inline distT="0" distB="0" distL="114300" distR="114300">
            <wp:extent cx="5274310" cy="2020570"/>
            <wp:effectExtent l="0" t="0" r="2540" b="17780"/>
            <wp:docPr id="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pic:cNvPicPr>
                  </pic:nvPicPr>
                  <pic:blipFill>
                    <a:blip r:embed="rId181"/>
                    <a:stretch>
                      <a:fillRect/>
                    </a:stretch>
                  </pic:blipFill>
                  <pic:spPr>
                    <a:xfrm>
                      <a:off x="0" y="0"/>
                      <a:ext cx="5274310" cy="2020570"/>
                    </a:xfrm>
                    <a:prstGeom prst="rect">
                      <a:avLst/>
                    </a:prstGeom>
                    <a:noFill/>
                    <a:ln>
                      <a:noFill/>
                    </a:ln>
                  </pic:spPr>
                </pic:pic>
              </a:graphicData>
            </a:graphic>
          </wp:inline>
        </w:drawing>
      </w:r>
    </w:p>
    <w:p>
      <w:pPr>
        <w:ind w:firstLine="420"/>
        <w:rPr>
          <w:rFonts w:ascii="思源宋体 CN ExtraLight" w:hAnsi="思源宋体 CN ExtraLight" w:eastAsia="思源宋体 CN ExtraLight"/>
          <w:color w:val="000000" w:themeColor="text1"/>
          <w14:textFill>
            <w14:solidFill>
              <w14:schemeClr w14:val="tx1"/>
            </w14:solidFill>
          </w14:textFill>
        </w:rPr>
      </w:pPr>
      <w:r>
        <w:rPr>
          <w:rFonts w:hint="eastAsia" w:ascii="思源宋体 CN ExtraLight" w:hAnsi="思源宋体 CN ExtraLight" w:eastAsia="思源宋体 CN ExtraLight"/>
          <w:color w:val="000000" w:themeColor="text1"/>
          <w14:textFill>
            <w14:solidFill>
              <w14:schemeClr w14:val="tx1"/>
            </w14:solidFill>
          </w14:textFill>
        </w:rPr>
        <w:t>点击签章可以对通知书进行签章。（如果有多个单位，需要对单位一个个进行签章，并点击签章提交。）签章完毕后，返回“中标通知书”页面，“生成通知书”按钮将变为红色</w:t>
      </w:r>
    </w:p>
    <w:p>
      <w:pPr>
        <w:ind w:firstLine="420"/>
      </w:pPr>
      <w:r>
        <w:rPr>
          <w:rFonts w:hint="eastAsia" w:ascii="思源宋体 CN ExtraLight" w:hAnsi="思源宋体 CN ExtraLight" w:eastAsia="思源宋体 CN ExtraLight"/>
          <w:color w:val="000000" w:themeColor="text1"/>
          <w14:textFill>
            <w14:solidFill>
              <w14:schemeClr w14:val="tx1"/>
            </w14:solidFill>
          </w14:textFill>
        </w:rPr>
        <w:t>5、所有通知书都生成且签完章后，点击</w:t>
      </w:r>
      <w:r>
        <w:rPr>
          <w:rFonts w:hint="eastAsia" w:ascii="思源宋体 CN ExtraLight" w:hAnsi="思源宋体 CN ExtraLight" w:eastAsia="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olor w:val="000000" w:themeColor="text1"/>
          <w14:textFill>
            <w14:solidFill>
              <w14:schemeClr w14:val="tx1"/>
            </w14:solidFill>
          </w14:textFill>
        </w:rPr>
        <w:t>确认提交</w:t>
      </w:r>
      <w:r>
        <w:rPr>
          <w:rFonts w:hint="eastAsia" w:ascii="思源宋体 CN ExtraLight" w:hAnsi="思源宋体 CN ExtraLight" w:eastAsia="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olor w:val="000000" w:themeColor="text1"/>
          <w14:textFill>
            <w14:solidFill>
              <w14:schemeClr w14:val="tx1"/>
            </w14:solidFill>
          </w14:textFill>
        </w:rPr>
        <w:t>按钮后，自动过审。</w:t>
      </w:r>
    </w:p>
    <w:p>
      <w:pPr>
        <w:pStyle w:val="5"/>
        <w:bidi w:val="0"/>
        <w:rPr>
          <w:rFonts w:hint="default"/>
          <w:lang w:val="en-US" w:eastAsia="zh-CN"/>
        </w:rPr>
      </w:pPr>
      <w:r>
        <w:rPr>
          <w:rFonts w:hint="eastAsia"/>
          <w:lang w:val="en-US" w:eastAsia="zh-CN"/>
        </w:rPr>
        <w:t>中标后单位变更</w:t>
      </w:r>
    </w:p>
    <w:p>
      <w:pPr>
        <w:rPr>
          <w:rFonts w:hint="default"/>
          <w:lang w:val="en-US" w:eastAsia="zh-CN"/>
        </w:rPr>
      </w:pPr>
      <w:r>
        <w:rPr>
          <w:rFonts w:hint="eastAsia"/>
          <w:lang w:val="en-US" w:eastAsia="zh-CN"/>
        </w:rPr>
        <w:t>1、</w:t>
      </w:r>
      <w:r>
        <w:rPr>
          <w:rFonts w:hint="eastAsia" w:ascii="思源宋体 CN ExtraLight" w:hAnsi="思源宋体 CN ExtraLight" w:eastAsia="思源宋体 CN ExtraLight"/>
          <w:color w:val="000000" w:themeColor="text1"/>
          <w14:textFill>
            <w14:solidFill>
              <w14:schemeClr w14:val="tx1"/>
            </w14:solidFill>
          </w14:textFill>
        </w:rPr>
        <w:t>菜单中，点击“定标—中标</w:t>
      </w:r>
      <w:r>
        <w:rPr>
          <w:rFonts w:hint="eastAsia" w:ascii="思源宋体 CN ExtraLight" w:hAnsi="思源宋体 CN ExtraLight" w:eastAsia="思源宋体 CN ExtraLight"/>
          <w:color w:val="000000" w:themeColor="text1"/>
          <w:lang w:val="en-US" w:eastAsia="zh-CN"/>
          <w14:textFill>
            <w14:solidFill>
              <w14:schemeClr w14:val="tx1"/>
            </w14:solidFill>
          </w14:textFill>
        </w:rPr>
        <w:t>后中标单位变更</w:t>
      </w:r>
      <w:r>
        <w:rPr>
          <w:rFonts w:hint="eastAsia" w:ascii="思源宋体 CN ExtraLight" w:hAnsi="思源宋体 CN ExtraLight" w:eastAsia="思源宋体 CN ExtraLight"/>
          <w:color w:val="000000" w:themeColor="text1"/>
          <w14:textFill>
            <w14:solidFill>
              <w14:schemeClr w14:val="tx1"/>
            </w14:solidFill>
          </w14:textFill>
        </w:rPr>
        <w:t>”菜单，进入页面，如下图：</w:t>
      </w:r>
    </w:p>
    <w:p>
      <w:pPr>
        <w:numPr>
          <w:ilvl w:val="0"/>
          <w:numId w:val="0"/>
        </w:numPr>
      </w:pPr>
      <w:r>
        <w:drawing>
          <wp:inline distT="0" distB="0" distL="114300" distR="114300">
            <wp:extent cx="5266690" cy="1678940"/>
            <wp:effectExtent l="0" t="0" r="3810" b="1016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182"/>
                    <a:stretch>
                      <a:fillRect/>
                    </a:stretch>
                  </pic:blipFill>
                  <pic:spPr>
                    <a:xfrm>
                      <a:off x="0" y="0"/>
                      <a:ext cx="5266690" cy="1678940"/>
                    </a:xfrm>
                    <a:prstGeom prst="rect">
                      <a:avLst/>
                    </a:prstGeom>
                    <a:noFill/>
                    <a:ln>
                      <a:noFill/>
                    </a:ln>
                  </pic:spPr>
                </pic:pic>
              </a:graphicData>
            </a:graphic>
          </wp:inline>
        </w:drawing>
      </w:r>
    </w:p>
    <w:p>
      <w:pPr>
        <w:pStyle w:val="27"/>
        <w:rPr>
          <w:rFonts w:hint="default" w:eastAsia="思源宋体 CN Light"/>
          <w:lang w:val="en-US" w:eastAsia="zh-CN"/>
        </w:rPr>
      </w:pPr>
      <w:r>
        <w:rPr>
          <w:rFonts w:hint="eastAsia"/>
          <w:lang w:val="en-US" w:eastAsia="zh-CN"/>
        </w:rPr>
        <w:t>2、点击右侧修改按钮可修改信息，如下图：</w:t>
      </w:r>
    </w:p>
    <w:p>
      <w:pPr>
        <w:pStyle w:val="27"/>
        <w:ind w:left="0" w:leftChars="0" w:firstLine="0" w:firstLineChars="0"/>
      </w:pPr>
      <w:r>
        <w:drawing>
          <wp:inline distT="0" distB="0" distL="114300" distR="114300">
            <wp:extent cx="5278120" cy="1701165"/>
            <wp:effectExtent l="0" t="0" r="5080" b="63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183"/>
                    <a:stretch>
                      <a:fillRect/>
                    </a:stretch>
                  </pic:blipFill>
                  <pic:spPr>
                    <a:xfrm>
                      <a:off x="0" y="0"/>
                      <a:ext cx="5278120" cy="170116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3、填写页面信息，红色星号为必填项，如下图：</w:t>
      </w:r>
    </w:p>
    <w:p>
      <w:pPr>
        <w:pStyle w:val="27"/>
        <w:numPr>
          <w:ilvl w:val="0"/>
          <w:numId w:val="0"/>
        </w:numPr>
        <w:jc w:val="left"/>
      </w:pPr>
      <w:r>
        <w:drawing>
          <wp:inline distT="0" distB="0" distL="114300" distR="114300">
            <wp:extent cx="5267325" cy="2218055"/>
            <wp:effectExtent l="0" t="0" r="3175" b="4445"/>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184"/>
                    <a:stretch>
                      <a:fillRect/>
                    </a:stretch>
                  </pic:blipFill>
                  <pic:spPr>
                    <a:xfrm>
                      <a:off x="0" y="0"/>
                      <a:ext cx="5267325" cy="221805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4、信息填写完点击修改保存按钮，如下图：</w:t>
      </w:r>
    </w:p>
    <w:p>
      <w:pPr>
        <w:pStyle w:val="27"/>
        <w:numPr>
          <w:ilvl w:val="0"/>
          <w:numId w:val="0"/>
        </w:numPr>
        <w:rPr>
          <w:rFonts w:hint="eastAsia" w:ascii="思源黑体 Bold" w:hAnsi="思源黑体 Bold" w:eastAsia="思源黑体 Bold" w:cs="思源黑体 Bold"/>
        </w:rPr>
      </w:pPr>
      <w:r>
        <w:drawing>
          <wp:inline distT="0" distB="0" distL="114300" distR="114300">
            <wp:extent cx="5277485" cy="532130"/>
            <wp:effectExtent l="0" t="0" r="5715" b="1270"/>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185"/>
                    <a:stretch>
                      <a:fillRect/>
                    </a:stretch>
                  </pic:blipFill>
                  <pic:spPr>
                    <a:xfrm>
                      <a:off x="0" y="0"/>
                      <a:ext cx="5277485" cy="532130"/>
                    </a:xfrm>
                    <a:prstGeom prst="rect">
                      <a:avLst/>
                    </a:prstGeom>
                    <a:noFill/>
                    <a:ln>
                      <a:noFill/>
                    </a:ln>
                  </pic:spPr>
                </pic:pic>
              </a:graphicData>
            </a:graphic>
          </wp:inline>
        </w:drawing>
      </w:r>
    </w:p>
    <w:p>
      <w:pPr>
        <w:pStyle w:val="27"/>
        <w:numPr>
          <w:ilvl w:val="0"/>
          <w:numId w:val="0"/>
        </w:numPr>
        <w:rPr>
          <w:rFonts w:hint="eastAsia" w:ascii="思源黑体 CN Medium" w:hAnsi="思源黑体 CN Medium" w:eastAsia="思源黑体 CN Medium" w:cs="思源黑体 CN Medium"/>
          <w:color w:val="FF0000"/>
          <w:lang w:val="en-US" w:eastAsia="zh-CN"/>
        </w:rPr>
      </w:pPr>
      <w:r>
        <w:rPr>
          <w:rFonts w:hint="eastAsia" w:ascii="思源黑体 CN Medium" w:hAnsi="思源黑体 CN Medium" w:eastAsia="思源黑体 CN Medium" w:cs="思源黑体 CN Medium"/>
          <w:color w:val="FF0000"/>
          <w:lang w:val="en-US" w:eastAsia="zh-CN"/>
        </w:rPr>
        <w:t>注：中标后中标单位变更功能是在中标结果发布审核通过后，中标通知书发布前进行</w:t>
      </w:r>
    </w:p>
    <w:p>
      <w:pPr>
        <w:pStyle w:val="5"/>
        <w:numPr>
          <w:ilvl w:val="2"/>
          <w:numId w:val="0"/>
        </w:numPr>
        <w:bidi w:val="0"/>
        <w:rPr>
          <w:rFonts w:hint="eastAsia"/>
          <w:lang w:val="en-US" w:eastAsia="zh-CN"/>
        </w:rPr>
      </w:pPr>
      <w:r>
        <w:rPr>
          <w:rFonts w:hint="eastAsia"/>
          <w:lang w:val="en-US" w:eastAsia="zh-CN"/>
        </w:rPr>
        <w:t>3.6.5、投标文件归档</w:t>
      </w:r>
    </w:p>
    <w:p>
      <w:pPr>
        <w:bidi w:val="0"/>
        <w:rPr>
          <w:rFonts w:hint="default"/>
          <w:lang w:val="en-US" w:eastAsia="zh-CN"/>
        </w:rPr>
      </w:pPr>
      <w:r>
        <w:rPr>
          <w:rFonts w:hint="eastAsia"/>
          <w:lang w:val="en-US" w:eastAsia="zh-CN"/>
        </w:rPr>
        <w:t>1、</w:t>
      </w:r>
      <w:r>
        <w:rPr>
          <w:rFonts w:hint="eastAsia"/>
        </w:rPr>
        <w:t>菜单中，点击“定标—</w:t>
      </w:r>
      <w:r>
        <w:rPr>
          <w:rFonts w:hint="eastAsia"/>
          <w:lang w:val="en-US" w:eastAsia="zh-CN"/>
        </w:rPr>
        <w:t>投标文件归档</w:t>
      </w:r>
      <w:r>
        <w:rPr>
          <w:rFonts w:hint="eastAsia"/>
        </w:rPr>
        <w:t>”菜单，进入页面，如下图：</w:t>
      </w:r>
    </w:p>
    <w:p>
      <w:pPr>
        <w:pStyle w:val="27"/>
        <w:numPr>
          <w:ilvl w:val="0"/>
          <w:numId w:val="0"/>
        </w:numPr>
      </w:pPr>
      <w:r>
        <w:drawing>
          <wp:inline distT="0" distB="0" distL="114300" distR="114300">
            <wp:extent cx="5270500" cy="1858010"/>
            <wp:effectExtent l="0" t="0" r="0" b="8890"/>
            <wp:docPr id="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7"/>
                    <pic:cNvPicPr>
                      <a:picLocks noChangeAspect="1"/>
                    </pic:cNvPicPr>
                  </pic:nvPicPr>
                  <pic:blipFill>
                    <a:blip r:embed="rId186"/>
                    <a:stretch>
                      <a:fillRect/>
                    </a:stretch>
                  </pic:blipFill>
                  <pic:spPr>
                    <a:xfrm>
                      <a:off x="0" y="0"/>
                      <a:ext cx="5270500" cy="1858010"/>
                    </a:xfrm>
                    <a:prstGeom prst="rect">
                      <a:avLst/>
                    </a:prstGeom>
                    <a:noFill/>
                    <a:ln>
                      <a:noFill/>
                    </a:ln>
                  </pic:spPr>
                </pic:pic>
              </a:graphicData>
            </a:graphic>
          </wp:inline>
        </w:drawing>
      </w:r>
    </w:p>
    <w:p>
      <w:pPr>
        <w:pStyle w:val="27"/>
        <w:numPr>
          <w:ilvl w:val="0"/>
          <w:numId w:val="19"/>
        </w:numPr>
        <w:ind w:left="210" w:leftChars="0" w:firstLine="420" w:firstLineChars="0"/>
      </w:pPr>
      <w:r>
        <w:rPr>
          <w:rFonts w:hint="eastAsia"/>
          <w:lang w:val="en-US" w:eastAsia="zh-CN"/>
        </w:rPr>
        <w:t>点击新增文件归档按钮，进入页面，填写信息，点击提交即可。右上角可选择状态查看项目，如下图：</w:t>
      </w:r>
      <w:r>
        <w:drawing>
          <wp:inline distT="0" distB="0" distL="114300" distR="114300">
            <wp:extent cx="5272405" cy="779780"/>
            <wp:effectExtent l="0" t="0" r="10795" b="7620"/>
            <wp:docPr id="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8"/>
                    <pic:cNvPicPr>
                      <a:picLocks noChangeAspect="1"/>
                    </pic:cNvPicPr>
                  </pic:nvPicPr>
                  <pic:blipFill>
                    <a:blip r:embed="rId187"/>
                    <a:stretch>
                      <a:fillRect/>
                    </a:stretch>
                  </pic:blipFill>
                  <pic:spPr>
                    <a:xfrm>
                      <a:off x="0" y="0"/>
                      <a:ext cx="5272405" cy="779780"/>
                    </a:xfrm>
                    <a:prstGeom prst="rect">
                      <a:avLst/>
                    </a:prstGeom>
                    <a:noFill/>
                    <a:ln>
                      <a:noFill/>
                    </a:ln>
                  </pic:spPr>
                </pic:pic>
              </a:graphicData>
            </a:graphic>
          </wp:inline>
        </w:drawing>
      </w:r>
    </w:p>
    <w:p>
      <w:pPr>
        <w:pStyle w:val="27"/>
        <w:numPr>
          <w:numId w:val="0"/>
        </w:numPr>
        <w:rPr>
          <w:rFonts w:hint="eastAsia" w:ascii="思源宋体 CN Medium" w:hAnsi="思源宋体 CN Medium" w:eastAsia="思源宋体 CN Medium" w:cs="思源宋体 CN Medium"/>
          <w:color w:val="FF0000"/>
          <w:lang w:val="en-US" w:eastAsia="zh-CN"/>
        </w:rPr>
      </w:pPr>
      <w:r>
        <w:rPr>
          <w:rFonts w:hint="eastAsia" w:ascii="思源宋体 CN Medium" w:hAnsi="思源宋体 CN Medium" w:eastAsia="思源宋体 CN Medium" w:cs="思源宋体 CN Medium"/>
          <w:color w:val="FF0000"/>
          <w:lang w:val="en-US" w:eastAsia="zh-CN"/>
        </w:rPr>
        <w:t>注：投标文件归档功能需在评标情况功能点击评标结束才可进行</w:t>
      </w:r>
    </w:p>
    <w:p>
      <w:pPr>
        <w:pStyle w:val="5"/>
        <w:numPr>
          <w:ilvl w:val="2"/>
          <w:numId w:val="0"/>
        </w:numPr>
        <w:bidi w:val="0"/>
        <w:rPr>
          <w:rFonts w:hint="eastAsia"/>
          <w:lang w:val="en-US" w:eastAsia="zh-CN"/>
        </w:rPr>
      </w:pPr>
      <w:r>
        <w:rPr>
          <w:rFonts w:hint="eastAsia"/>
          <w:lang w:val="en-US" w:eastAsia="zh-CN"/>
        </w:rPr>
        <w:t>3.6.6、书面报告</w:t>
      </w:r>
    </w:p>
    <w:p>
      <w:pPr>
        <w:ind w:firstLine="422"/>
        <w:rPr>
          <w:rFonts w:hint="eastAsia" w:cstheme="minorEastAsia"/>
          <w:bCs/>
          <w:color w:val="000000" w:themeColor="text1"/>
          <w:szCs w:val="21"/>
          <w:lang w:val="en-US" w:eastAsia="zh-CN"/>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lang w:val="en-US" w:eastAsia="zh-CN"/>
          <w14:textFill>
            <w14:solidFill>
              <w14:schemeClr w14:val="tx1"/>
            </w14:solidFill>
          </w14:textFill>
        </w:rPr>
        <w:t>定标结果公示或中标结果公示审核通过</w:t>
      </w:r>
    </w:p>
    <w:p>
      <w:pPr>
        <w:ind w:firstLine="422"/>
        <w:rPr>
          <w:rFonts w:hint="default" w:eastAsia="思源宋体 CN Light" w:cstheme="minorEastAsia"/>
          <w:bCs/>
          <w:color w:val="000000" w:themeColor="text1"/>
          <w:szCs w:val="21"/>
          <w:lang w:val="en-US" w:eastAsia="zh-CN"/>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lang w:val="en-US" w:eastAsia="zh-CN"/>
          <w14:textFill>
            <w14:solidFill>
              <w14:schemeClr w14:val="tx1"/>
            </w14:solidFill>
          </w14:textFill>
        </w:rPr>
        <w:t>书面报告</w:t>
      </w:r>
    </w:p>
    <w:p>
      <w:pPr>
        <w:ind w:firstLine="422"/>
      </w:pPr>
      <w:r>
        <w:rPr>
          <w:rFonts w:hint="eastAsia" w:cstheme="minorEastAsia"/>
          <w:b/>
          <w:color w:val="000000" w:themeColor="text1"/>
          <w:szCs w:val="21"/>
          <w14:textFill>
            <w14:solidFill>
              <w14:schemeClr w14:val="tx1"/>
            </w14:solidFill>
          </w14:textFill>
        </w:rPr>
        <w:t>操作步骤：</w:t>
      </w:r>
    </w:p>
    <w:p>
      <w:pPr>
        <w:bidi w:val="0"/>
        <w:rPr>
          <w:rFonts w:hint="default"/>
          <w:lang w:val="en-US" w:eastAsia="zh-CN"/>
        </w:rPr>
      </w:pPr>
      <w:r>
        <w:rPr>
          <w:rFonts w:hint="eastAsia"/>
          <w:lang w:val="en-US" w:eastAsia="zh-CN"/>
        </w:rPr>
        <w:t>1、菜单中，点击“定标—书面报告”，如下图：</w:t>
      </w:r>
    </w:p>
    <w:p>
      <w:pPr>
        <w:pStyle w:val="27"/>
        <w:numPr>
          <w:ilvl w:val="0"/>
          <w:numId w:val="0"/>
        </w:numPr>
      </w:pPr>
      <w:r>
        <w:drawing>
          <wp:inline distT="0" distB="0" distL="114300" distR="114300">
            <wp:extent cx="5274945" cy="1637030"/>
            <wp:effectExtent l="0" t="0" r="8255" b="1270"/>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pic:cNvPicPr>
                      <a:picLocks noChangeAspect="1"/>
                    </pic:cNvPicPr>
                  </pic:nvPicPr>
                  <pic:blipFill>
                    <a:blip r:embed="rId188"/>
                    <a:stretch>
                      <a:fillRect/>
                    </a:stretch>
                  </pic:blipFill>
                  <pic:spPr>
                    <a:xfrm>
                      <a:off x="0" y="0"/>
                      <a:ext cx="5274945" cy="163703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2、点击新建申请进行新增，并进行确认选择，如下图：</w:t>
      </w:r>
    </w:p>
    <w:p>
      <w:pPr>
        <w:pStyle w:val="27"/>
        <w:numPr>
          <w:ilvl w:val="0"/>
          <w:numId w:val="0"/>
        </w:numPr>
      </w:pPr>
      <w:r>
        <w:drawing>
          <wp:inline distT="0" distB="0" distL="114300" distR="114300">
            <wp:extent cx="5274310" cy="902335"/>
            <wp:effectExtent l="0" t="0" r="8890" b="12065"/>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189"/>
                    <a:stretch>
                      <a:fillRect/>
                    </a:stretch>
                  </pic:blipFill>
                  <pic:spPr>
                    <a:xfrm>
                      <a:off x="0" y="0"/>
                      <a:ext cx="5274310" cy="902335"/>
                    </a:xfrm>
                    <a:prstGeom prst="rect">
                      <a:avLst/>
                    </a:prstGeom>
                    <a:noFill/>
                    <a:ln>
                      <a:noFill/>
                    </a:ln>
                  </pic:spPr>
                </pic:pic>
              </a:graphicData>
            </a:graphic>
          </wp:inline>
        </w:drawing>
      </w:r>
    </w:p>
    <w:p>
      <w:pPr>
        <w:pStyle w:val="27"/>
        <w:numPr>
          <w:ilvl w:val="0"/>
          <w:numId w:val="0"/>
        </w:numPr>
      </w:pPr>
      <w:r>
        <w:drawing>
          <wp:inline distT="0" distB="0" distL="114300" distR="114300">
            <wp:extent cx="5267960" cy="2280920"/>
            <wp:effectExtent l="0" t="0" r="2540" b="5080"/>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190"/>
                    <a:stretch>
                      <a:fillRect/>
                    </a:stretch>
                  </pic:blipFill>
                  <pic:spPr>
                    <a:xfrm>
                      <a:off x="0" y="0"/>
                      <a:ext cx="5267960" cy="228092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3、维护页面信息，红色星号为必填项，附件信息中上传附件信息，并点击提交按钮，如下图：</w:t>
      </w:r>
    </w:p>
    <w:p>
      <w:pPr>
        <w:pStyle w:val="27"/>
        <w:numPr>
          <w:ilvl w:val="0"/>
          <w:numId w:val="0"/>
        </w:numPr>
        <w:rPr>
          <w:rFonts w:hint="eastAsia" w:eastAsia="思源宋体 CN Light"/>
          <w:lang w:val="en-US" w:eastAsia="zh-CN"/>
        </w:rPr>
      </w:pPr>
      <w:r>
        <w:drawing>
          <wp:inline distT="0" distB="0" distL="114300" distR="114300">
            <wp:extent cx="5268595" cy="2238375"/>
            <wp:effectExtent l="0" t="0" r="1905" b="9525"/>
            <wp:docPr id="1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2"/>
                    <pic:cNvPicPr>
                      <a:picLocks noChangeAspect="1"/>
                    </pic:cNvPicPr>
                  </pic:nvPicPr>
                  <pic:blipFill>
                    <a:blip r:embed="rId191"/>
                    <a:stretch>
                      <a:fillRect/>
                    </a:stretch>
                  </pic:blipFill>
                  <pic:spPr>
                    <a:xfrm>
                      <a:off x="0" y="0"/>
                      <a:ext cx="5268595" cy="2238375"/>
                    </a:xfrm>
                    <a:prstGeom prst="rect">
                      <a:avLst/>
                    </a:prstGeom>
                    <a:noFill/>
                    <a:ln>
                      <a:noFill/>
                    </a:ln>
                  </pic:spPr>
                </pic:pic>
              </a:graphicData>
            </a:graphic>
          </wp:inline>
        </w:drawing>
      </w:r>
    </w:p>
    <w:p>
      <w:pPr>
        <w:pStyle w:val="27"/>
        <w:numPr>
          <w:ilvl w:val="0"/>
          <w:numId w:val="0"/>
        </w:numPr>
        <w:rPr>
          <w:rFonts w:hint="eastAsia"/>
          <w:lang w:val="en-US" w:eastAsia="zh-CN"/>
        </w:rPr>
      </w:pPr>
      <w:r>
        <w:drawing>
          <wp:inline distT="0" distB="0" distL="114300" distR="114300">
            <wp:extent cx="5268595" cy="702945"/>
            <wp:effectExtent l="0" t="0" r="1905" b="8255"/>
            <wp:docPr id="1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
                    <pic:cNvPicPr>
                      <a:picLocks noChangeAspect="1"/>
                    </pic:cNvPicPr>
                  </pic:nvPicPr>
                  <pic:blipFill>
                    <a:blip r:embed="rId192"/>
                    <a:stretch>
                      <a:fillRect/>
                    </a:stretch>
                  </pic:blipFill>
                  <pic:spPr>
                    <a:xfrm>
                      <a:off x="0" y="0"/>
                      <a:ext cx="5268595" cy="702945"/>
                    </a:xfrm>
                    <a:prstGeom prst="rect">
                      <a:avLst/>
                    </a:prstGeom>
                    <a:noFill/>
                    <a:ln>
                      <a:noFill/>
                    </a:ln>
                  </pic:spPr>
                </pic:pic>
              </a:graphicData>
            </a:graphic>
          </wp:inline>
        </w:drawing>
      </w:r>
    </w:p>
    <w:p>
      <w:pPr>
        <w:pStyle w:val="5"/>
        <w:numPr>
          <w:ilvl w:val="2"/>
          <w:numId w:val="0"/>
        </w:numPr>
        <w:bidi w:val="0"/>
        <w:ind w:left="630" w:leftChars="0"/>
        <w:rPr>
          <w:rFonts w:hint="eastAsia" w:ascii="Times New Roman" w:hAnsi="Times New Roman" w:eastAsia="思源宋体 CN Light" w:cstheme="minorEastAsia"/>
          <w:b w:val="0"/>
          <w:bCs/>
          <w:color w:val="000000" w:themeColor="text1"/>
          <w:kern w:val="2"/>
          <w:sz w:val="21"/>
          <w:szCs w:val="21"/>
          <w:lang w:val="en-US" w:eastAsia="zh-CN" w:bidi="ar-SA"/>
          <w14:textFill>
            <w14:solidFill>
              <w14:schemeClr w14:val="tx1"/>
            </w14:solidFill>
          </w14:textFill>
        </w:rPr>
      </w:pPr>
      <w:r>
        <w:rPr>
          <w:rFonts w:hint="eastAsia"/>
          <w:lang w:val="en-US" w:eastAsia="zh-CN"/>
        </w:rPr>
        <w:t>3.6.7、评定分离</w:t>
      </w:r>
    </w:p>
    <w:p>
      <w:pPr>
        <w:ind w:firstLine="422"/>
        <w:rPr>
          <w:rFonts w:hint="default" w:ascii="Times New Roman" w:hAnsi="Times New Roman" w:eastAsia="思源宋体 CN Light" w:cstheme="minorEastAsia"/>
          <w:b w:val="0"/>
          <w:bCs/>
          <w:color w:val="000000" w:themeColor="text1"/>
          <w:kern w:val="2"/>
          <w:sz w:val="21"/>
          <w:szCs w:val="21"/>
          <w:lang w:val="en-US" w:eastAsia="zh-CN" w:bidi="ar-SA"/>
          <w14:textFill>
            <w14:solidFill>
              <w14:schemeClr w14:val="tx1"/>
            </w14:solidFill>
          </w14:textFill>
        </w:rPr>
      </w:pPr>
      <w:r>
        <w:rPr>
          <w:rFonts w:hint="eastAsia" w:cstheme="minorEastAsia"/>
          <w:b/>
          <w:color w:val="000000" w:themeColor="text1"/>
          <w:szCs w:val="21"/>
          <w:lang w:val="en-US" w:eastAsia="zh-CN"/>
          <w14:textFill>
            <w14:solidFill>
              <w14:schemeClr w14:val="tx1"/>
            </w14:solidFill>
          </w14:textFill>
        </w:rPr>
        <w:t>前</w:t>
      </w:r>
      <w:r>
        <w:rPr>
          <w:rFonts w:hint="eastAsia" w:cstheme="minorEastAsia"/>
          <w:b/>
          <w:color w:val="000000" w:themeColor="text1"/>
          <w:szCs w:val="21"/>
          <w14:textFill>
            <w14:solidFill>
              <w14:schemeClr w14:val="tx1"/>
            </w14:solidFill>
          </w14:textFill>
        </w:rPr>
        <w:t>提条件：</w:t>
      </w:r>
      <w:r>
        <w:rPr>
          <w:rFonts w:hint="eastAsia" w:ascii="Times New Roman" w:hAnsi="Times New Roman" w:eastAsia="思源宋体 CN Light" w:cstheme="minorEastAsia"/>
          <w:b w:val="0"/>
          <w:bCs/>
          <w:color w:val="000000" w:themeColor="text1"/>
          <w:kern w:val="2"/>
          <w:sz w:val="21"/>
          <w:szCs w:val="21"/>
          <w:lang w:val="en-US" w:eastAsia="zh-CN" w:bidi="ar-SA"/>
          <w14:textFill>
            <w14:solidFill>
              <w14:schemeClr w14:val="tx1"/>
            </w14:solidFill>
          </w14:textFill>
        </w:rPr>
        <w:t>该项目是评定分离项目</w:t>
      </w:r>
    </w:p>
    <w:p>
      <w:pPr>
        <w:ind w:firstLine="422"/>
        <w:rPr>
          <w:rFonts w:hint="default" w:eastAsia="思源宋体 CN Light" w:cstheme="minorEastAsia"/>
          <w:bCs/>
          <w:color w:val="000000" w:themeColor="text1"/>
          <w:szCs w:val="21"/>
          <w:lang w:val="en-US" w:eastAsia="zh-CN"/>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ascii="Times New Roman" w:hAnsi="Times New Roman" w:eastAsia="思源宋体 CN Light" w:cstheme="minorEastAsia"/>
          <w:b w:val="0"/>
          <w:bCs/>
          <w:color w:val="000000" w:themeColor="text1"/>
          <w:kern w:val="2"/>
          <w:sz w:val="21"/>
          <w:szCs w:val="21"/>
          <w:lang w:val="en-US" w:eastAsia="zh-CN" w:bidi="ar-SA"/>
          <w14:textFill>
            <w14:solidFill>
              <w14:schemeClr w14:val="tx1"/>
            </w14:solidFill>
          </w14:textFill>
        </w:rPr>
        <w:t>评标结果公示</w:t>
      </w:r>
    </w:p>
    <w:p>
      <w:pPr>
        <w:ind w:firstLine="422"/>
        <w:rPr>
          <w:rFonts w:hint="eastAsia"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bidi w:val="0"/>
        <w:rPr>
          <w:rFonts w:hint="default"/>
          <w:lang w:val="en-US" w:eastAsia="zh-CN"/>
        </w:rPr>
      </w:pPr>
      <w:r>
        <w:rPr>
          <w:rFonts w:hint="eastAsia"/>
          <w:lang w:val="en-US" w:eastAsia="zh-CN"/>
        </w:rPr>
        <w:t>1、菜单中，“评定分离—评标结果公示”，进入评标结果公示页面，如下图：</w:t>
      </w:r>
    </w:p>
    <w:p>
      <w:pPr>
        <w:pStyle w:val="27"/>
        <w:numPr>
          <w:ilvl w:val="0"/>
          <w:numId w:val="0"/>
        </w:numPr>
      </w:pPr>
      <w:r>
        <w:drawing>
          <wp:inline distT="0" distB="0" distL="114300" distR="114300">
            <wp:extent cx="5273040" cy="1993900"/>
            <wp:effectExtent l="0" t="0" r="10160" b="0"/>
            <wp:docPr id="1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4"/>
                    <pic:cNvPicPr>
                      <a:picLocks noChangeAspect="1"/>
                    </pic:cNvPicPr>
                  </pic:nvPicPr>
                  <pic:blipFill>
                    <a:blip r:embed="rId193"/>
                    <a:stretch>
                      <a:fillRect/>
                    </a:stretch>
                  </pic:blipFill>
                  <pic:spPr>
                    <a:xfrm>
                      <a:off x="0" y="0"/>
                      <a:ext cx="5273040" cy="199390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2、点击新增评标结果公示，进入页面，填写信息，点击提交即可。右上角可选择状态查看项目，如下图：</w:t>
      </w:r>
    </w:p>
    <w:p>
      <w:pPr>
        <w:pStyle w:val="27"/>
        <w:numPr>
          <w:ilvl w:val="0"/>
          <w:numId w:val="0"/>
        </w:numPr>
      </w:pPr>
      <w:r>
        <w:drawing>
          <wp:inline distT="0" distB="0" distL="114300" distR="114300">
            <wp:extent cx="5274310" cy="833120"/>
            <wp:effectExtent l="0" t="0" r="8890" b="5080"/>
            <wp:docPr id="1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5"/>
                    <pic:cNvPicPr>
                      <a:picLocks noChangeAspect="1"/>
                    </pic:cNvPicPr>
                  </pic:nvPicPr>
                  <pic:blipFill>
                    <a:blip r:embed="rId194"/>
                    <a:stretch>
                      <a:fillRect/>
                    </a:stretch>
                  </pic:blipFill>
                  <pic:spPr>
                    <a:xfrm>
                      <a:off x="0" y="0"/>
                      <a:ext cx="5274310" cy="83312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3、菜单中，“评定分离—定标结果公示”，进入定标结果公示页面，如下图：</w:t>
      </w:r>
    </w:p>
    <w:p>
      <w:pPr>
        <w:pStyle w:val="27"/>
        <w:numPr>
          <w:ilvl w:val="0"/>
          <w:numId w:val="0"/>
        </w:numPr>
      </w:pPr>
      <w:r>
        <w:drawing>
          <wp:inline distT="0" distB="0" distL="114300" distR="114300">
            <wp:extent cx="5273040" cy="2080260"/>
            <wp:effectExtent l="0" t="0" r="10160" b="254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95"/>
                    <a:stretch>
                      <a:fillRect/>
                    </a:stretch>
                  </pic:blipFill>
                  <pic:spPr>
                    <a:xfrm>
                      <a:off x="0" y="0"/>
                      <a:ext cx="5273040" cy="208026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4、点击新增定标结果，进入页面，填写信息，点击提交即可。右上角可选择状态查看项目，如下图：</w:t>
      </w:r>
    </w:p>
    <w:p>
      <w:pPr>
        <w:pStyle w:val="27"/>
        <w:numPr>
          <w:ilvl w:val="0"/>
          <w:numId w:val="0"/>
        </w:numPr>
      </w:pPr>
      <w:r>
        <w:drawing>
          <wp:inline distT="0" distB="0" distL="114300" distR="114300">
            <wp:extent cx="5270500" cy="1047115"/>
            <wp:effectExtent l="0" t="0" r="0" b="698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196"/>
                    <a:stretch>
                      <a:fillRect/>
                    </a:stretch>
                  </pic:blipFill>
                  <pic:spPr>
                    <a:xfrm>
                      <a:off x="0" y="0"/>
                      <a:ext cx="5270500" cy="1047115"/>
                    </a:xfrm>
                    <a:prstGeom prst="rect">
                      <a:avLst/>
                    </a:prstGeom>
                    <a:noFill/>
                    <a:ln>
                      <a:noFill/>
                    </a:ln>
                  </pic:spPr>
                </pic:pic>
              </a:graphicData>
            </a:graphic>
          </wp:inline>
        </w:drawing>
      </w:r>
    </w:p>
    <w:p>
      <w:pPr>
        <w:pStyle w:val="5"/>
        <w:numPr>
          <w:ilvl w:val="2"/>
          <w:numId w:val="0"/>
        </w:numPr>
        <w:bidi w:val="0"/>
        <w:rPr>
          <w:rFonts w:hint="eastAsia"/>
          <w:lang w:val="en-US" w:eastAsia="zh-CN"/>
        </w:rPr>
      </w:pPr>
      <w:r>
        <w:rPr>
          <w:rFonts w:hint="eastAsia"/>
          <w:lang w:val="en-US" w:eastAsia="zh-CN"/>
        </w:rPr>
        <w:t>3.6.8、特殊情况</w:t>
      </w:r>
    </w:p>
    <w:p>
      <w:pPr>
        <w:ind w:left="0" w:leftChars="0" w:firstLine="0" w:firstLineChars="0"/>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前提条件：</w:t>
      </w:r>
      <w:r>
        <w:rPr>
          <w:rFonts w:hint="eastAsia" w:cstheme="minorEastAsia"/>
          <w:bCs/>
          <w:color w:val="000000" w:themeColor="text1"/>
          <w:szCs w:val="21"/>
          <w14:textFill>
            <w14:solidFill>
              <w14:schemeClr w14:val="tx1"/>
            </w14:solidFill>
          </w14:textFill>
        </w:rPr>
        <w:t>项目评标结束</w:t>
      </w:r>
    </w:p>
    <w:p>
      <w:pPr>
        <w:ind w:left="0" w:leftChars="0" w:firstLine="0" w:firstLineChars="0"/>
        <w:rPr>
          <w:rFonts w:cstheme="minorEastAsia"/>
          <w:bCs/>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基本功能：</w:t>
      </w:r>
      <w:r>
        <w:rPr>
          <w:rFonts w:hint="eastAsia" w:cstheme="minorEastAsia"/>
          <w:bCs/>
          <w:color w:val="000000" w:themeColor="text1"/>
          <w:szCs w:val="21"/>
          <w14:textFill>
            <w14:solidFill>
              <w14:schemeClr w14:val="tx1"/>
            </w14:solidFill>
          </w14:textFill>
        </w:rPr>
        <w:t>公布中标候选人</w:t>
      </w:r>
    </w:p>
    <w:p>
      <w:pPr>
        <w:ind w:left="0" w:leftChars="0" w:firstLine="0" w:firstLineChars="0"/>
        <w:rPr>
          <w:rFonts w:hint="eastAsia" w:cstheme="minorEastAsia"/>
          <w:b/>
          <w:color w:val="000000" w:themeColor="text1"/>
          <w:szCs w:val="21"/>
          <w14:textFill>
            <w14:solidFill>
              <w14:schemeClr w14:val="tx1"/>
            </w14:solidFill>
          </w14:textFill>
        </w:rPr>
      </w:pPr>
      <w:r>
        <w:rPr>
          <w:rFonts w:hint="eastAsia" w:cstheme="minorEastAsia"/>
          <w:b/>
          <w:color w:val="000000" w:themeColor="text1"/>
          <w:szCs w:val="21"/>
          <w14:textFill>
            <w14:solidFill>
              <w14:schemeClr w14:val="tx1"/>
            </w14:solidFill>
          </w14:textFill>
        </w:rPr>
        <w:t>操作步骤：</w:t>
      </w:r>
    </w:p>
    <w:p>
      <w:pPr>
        <w:bidi w:val="0"/>
        <w:rPr>
          <w:rFonts w:hint="eastAsia"/>
          <w:lang w:val="en-US" w:eastAsia="zh-CN"/>
        </w:rPr>
      </w:pPr>
      <w:r>
        <w:rPr>
          <w:rFonts w:hint="eastAsia"/>
          <w:lang w:val="en-US" w:eastAsia="zh-CN"/>
        </w:rPr>
        <w:t>1、</w:t>
      </w:r>
      <w:r>
        <w:rPr>
          <w:rFonts w:hint="eastAsia"/>
        </w:rPr>
        <w:t>菜单中，点击“</w:t>
      </w:r>
      <w:r>
        <w:rPr>
          <w:rFonts w:hint="eastAsia"/>
          <w:lang w:val="en-US" w:eastAsia="zh-CN"/>
        </w:rPr>
        <w:t>特殊情况—异议回复</w:t>
      </w:r>
      <w:r>
        <w:rPr>
          <w:rFonts w:hint="eastAsia"/>
        </w:rPr>
        <w:t>”，</w:t>
      </w:r>
      <w:r>
        <w:rPr>
          <w:rFonts w:hint="eastAsia"/>
          <w:lang w:val="en-US" w:eastAsia="zh-CN"/>
        </w:rPr>
        <w:t>进入页面，</w:t>
      </w:r>
      <w:r>
        <w:rPr>
          <w:rFonts w:hint="eastAsia"/>
        </w:rPr>
        <w:t>如下图：</w:t>
      </w:r>
    </w:p>
    <w:p>
      <w:pPr>
        <w:bidi w:val="0"/>
        <w:ind w:left="0" w:leftChars="0" w:firstLine="0" w:firstLineChars="0"/>
      </w:pPr>
      <w:r>
        <w:drawing>
          <wp:inline distT="0" distB="0" distL="114300" distR="114300">
            <wp:extent cx="5270500" cy="2094230"/>
            <wp:effectExtent l="0" t="0" r="0" b="127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97"/>
                    <a:stretch>
                      <a:fillRect/>
                    </a:stretch>
                  </pic:blipFill>
                  <pic:spPr>
                    <a:xfrm>
                      <a:off x="0" y="0"/>
                      <a:ext cx="5270500" cy="209423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2、进入异议列表，右上角选择状态可查看项目，如下图：</w:t>
      </w:r>
    </w:p>
    <w:p>
      <w:pPr>
        <w:pStyle w:val="27"/>
        <w:numPr>
          <w:ilvl w:val="0"/>
          <w:numId w:val="0"/>
        </w:numPr>
      </w:pPr>
      <w:r>
        <w:drawing>
          <wp:inline distT="0" distB="0" distL="114300" distR="114300">
            <wp:extent cx="5268595" cy="889000"/>
            <wp:effectExtent l="0" t="0" r="1905" b="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98"/>
                    <a:stretch>
                      <a:fillRect/>
                    </a:stretch>
                  </pic:blipFill>
                  <pic:spPr>
                    <a:xfrm>
                      <a:off x="0" y="0"/>
                      <a:ext cx="5268595" cy="88900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w:t>
      </w:r>
      <w:r>
        <w:rPr>
          <w:rFonts w:hint="eastAsia"/>
        </w:rPr>
        <w:t>菜单中，点击“</w:t>
      </w:r>
      <w:r>
        <w:rPr>
          <w:rFonts w:hint="eastAsia"/>
          <w:lang w:val="en-US" w:eastAsia="zh-CN"/>
        </w:rPr>
        <w:t>特殊情况—投诉（新）</w:t>
      </w:r>
      <w:r>
        <w:rPr>
          <w:rFonts w:hint="eastAsia"/>
        </w:rPr>
        <w:t>”，</w:t>
      </w:r>
      <w:r>
        <w:rPr>
          <w:rFonts w:hint="eastAsia"/>
          <w:lang w:val="en-US" w:eastAsia="zh-CN"/>
        </w:rPr>
        <w:t>进入页面，</w:t>
      </w:r>
      <w:r>
        <w:rPr>
          <w:rFonts w:hint="eastAsia"/>
        </w:rPr>
        <w:t>如下图：</w:t>
      </w:r>
    </w:p>
    <w:p>
      <w:pPr>
        <w:pStyle w:val="27"/>
        <w:numPr>
          <w:ilvl w:val="0"/>
          <w:numId w:val="0"/>
        </w:numPr>
        <w:rPr>
          <w:rFonts w:hint="eastAsia"/>
          <w:lang w:val="en-US" w:eastAsia="zh-CN"/>
        </w:rPr>
      </w:pPr>
    </w:p>
    <w:p>
      <w:pPr>
        <w:pStyle w:val="27"/>
        <w:numPr>
          <w:ilvl w:val="0"/>
          <w:numId w:val="0"/>
        </w:numPr>
      </w:pPr>
      <w:r>
        <w:drawing>
          <wp:inline distT="0" distB="0" distL="114300" distR="114300">
            <wp:extent cx="5273040" cy="2266950"/>
            <wp:effectExtent l="0" t="0" r="10160" b="635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199"/>
                    <a:stretch>
                      <a:fillRect/>
                    </a:stretch>
                  </pic:blipFill>
                  <pic:spPr>
                    <a:xfrm>
                      <a:off x="0" y="0"/>
                      <a:ext cx="5273040" cy="226695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4、菜单“费用管理—保证及退款”，可查询项目保证金退款情况，也可挑选标段包，确定选择手动退款，如下图:</w:t>
      </w:r>
    </w:p>
    <w:p>
      <w:pPr>
        <w:pStyle w:val="27"/>
        <w:numPr>
          <w:ilvl w:val="0"/>
          <w:numId w:val="0"/>
        </w:numPr>
      </w:pPr>
      <w:r>
        <w:drawing>
          <wp:inline distT="0" distB="0" distL="114300" distR="114300">
            <wp:extent cx="5274945" cy="2125345"/>
            <wp:effectExtent l="0" t="0" r="8255" b="8255"/>
            <wp:docPr id="1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
                    <pic:cNvPicPr>
                      <a:picLocks noChangeAspect="1"/>
                    </pic:cNvPicPr>
                  </pic:nvPicPr>
                  <pic:blipFill>
                    <a:blip r:embed="rId200"/>
                    <a:stretch>
                      <a:fillRect/>
                    </a:stretch>
                  </pic:blipFill>
                  <pic:spPr>
                    <a:xfrm>
                      <a:off x="0" y="0"/>
                      <a:ext cx="5274945" cy="2125345"/>
                    </a:xfrm>
                    <a:prstGeom prst="rect">
                      <a:avLst/>
                    </a:prstGeom>
                    <a:noFill/>
                    <a:ln>
                      <a:noFill/>
                    </a:ln>
                  </pic:spPr>
                </pic:pic>
              </a:graphicData>
            </a:graphic>
          </wp:inline>
        </w:drawing>
      </w:r>
    </w:p>
    <w:p>
      <w:pPr>
        <w:pStyle w:val="27"/>
        <w:numPr>
          <w:ilvl w:val="0"/>
          <w:numId w:val="0"/>
        </w:numPr>
      </w:pPr>
      <w:r>
        <w:drawing>
          <wp:inline distT="0" distB="0" distL="114300" distR="114300">
            <wp:extent cx="5271135" cy="2298065"/>
            <wp:effectExtent l="0" t="0" r="12065" b="635"/>
            <wp:docPr id="1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
                    <pic:cNvPicPr>
                      <a:picLocks noChangeAspect="1"/>
                    </pic:cNvPicPr>
                  </pic:nvPicPr>
                  <pic:blipFill>
                    <a:blip r:embed="rId201"/>
                    <a:stretch>
                      <a:fillRect/>
                    </a:stretch>
                  </pic:blipFill>
                  <pic:spPr>
                    <a:xfrm>
                      <a:off x="0" y="0"/>
                      <a:ext cx="5271135" cy="229806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5、菜单“费用管理—保证金查询”，开标前可查询数目缴纳家数是否大于三家，开标后可查询具体明细，如下图：</w:t>
      </w:r>
    </w:p>
    <w:p>
      <w:pPr>
        <w:pStyle w:val="27"/>
        <w:numPr>
          <w:ilvl w:val="0"/>
          <w:numId w:val="0"/>
        </w:numPr>
      </w:pPr>
      <w:r>
        <w:drawing>
          <wp:inline distT="0" distB="0" distL="114300" distR="114300">
            <wp:extent cx="5273040" cy="2027555"/>
            <wp:effectExtent l="0" t="0" r="10160" b="4445"/>
            <wp:docPr id="1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
                    <pic:cNvPicPr>
                      <a:picLocks noChangeAspect="1"/>
                    </pic:cNvPicPr>
                  </pic:nvPicPr>
                  <pic:blipFill>
                    <a:blip r:embed="rId202"/>
                    <a:stretch>
                      <a:fillRect/>
                    </a:stretch>
                  </pic:blipFill>
                  <pic:spPr>
                    <a:xfrm>
                      <a:off x="0" y="0"/>
                      <a:ext cx="5273040" cy="2027555"/>
                    </a:xfrm>
                    <a:prstGeom prst="rect">
                      <a:avLst/>
                    </a:prstGeom>
                    <a:noFill/>
                    <a:ln>
                      <a:noFill/>
                    </a:ln>
                  </pic:spPr>
                </pic:pic>
              </a:graphicData>
            </a:graphic>
          </wp:inline>
        </w:drawing>
      </w:r>
      <w:r>
        <w:drawing>
          <wp:inline distT="0" distB="0" distL="114300" distR="114300">
            <wp:extent cx="5261610" cy="1286510"/>
            <wp:effectExtent l="0" t="0" r="15240" b="889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203"/>
                    <a:stretch>
                      <a:fillRect/>
                    </a:stretch>
                  </pic:blipFill>
                  <pic:spPr>
                    <a:xfrm>
                      <a:off x="0" y="0"/>
                      <a:ext cx="5261610" cy="1286510"/>
                    </a:xfrm>
                    <a:prstGeom prst="rect">
                      <a:avLst/>
                    </a:prstGeom>
                    <a:noFill/>
                    <a:ln>
                      <a:noFill/>
                    </a:ln>
                  </pic:spPr>
                </pic:pic>
              </a:graphicData>
            </a:graphic>
          </wp:inline>
        </w:drawing>
      </w:r>
    </w:p>
    <w:p>
      <w:pPr>
        <w:pStyle w:val="27"/>
        <w:numPr>
          <w:ilvl w:val="0"/>
          <w:numId w:val="0"/>
        </w:numPr>
        <w:rPr>
          <w:rFonts w:hint="default"/>
          <w:lang w:val="en-US" w:eastAsia="zh-CN"/>
        </w:rPr>
      </w:pPr>
    </w:p>
    <w:p>
      <w:pPr>
        <w:pStyle w:val="3"/>
      </w:pPr>
      <w:bookmarkStart w:id="101" w:name="_合同签署"/>
      <w:bookmarkEnd w:id="101"/>
      <w:bookmarkStart w:id="102" w:name="_常见操作问题解答"/>
      <w:bookmarkEnd w:id="102"/>
      <w:bookmarkStart w:id="103" w:name="_Toc98234832"/>
      <w:r>
        <w:rPr>
          <w:rFonts w:hint="eastAsia"/>
        </w:rPr>
        <w:t>常见操作问题解答</w:t>
      </w:r>
      <w:bookmarkEnd w:id="103"/>
    </w:p>
    <w:p>
      <w:pPr>
        <w:numPr>
          <w:ilvl w:val="0"/>
          <w:numId w:val="20"/>
        </w:num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同一项目下两个（多个）标段使用一组评审专家，怎么操作？</w:t>
      </w:r>
    </w:p>
    <w:p>
      <w:pPr>
        <w:ind w:firstLine="0" w:firstLineChars="0"/>
      </w:pPr>
      <w:r>
        <w:rPr>
          <w:rFonts w:hint="eastAsia"/>
        </w:rPr>
        <w:t>答：必须是同一项目下两个或多个标段同时勾选然后预约同一个开评标场地，然后再组建评标委员会就可以抽取一组专家。目前系统暂不支持跨项目使用同一组评审专家。</w:t>
      </w:r>
    </w:p>
    <w:p>
      <w:pPr>
        <w:pStyle w:val="27"/>
        <w:ind w:firstLine="420"/>
      </w:pPr>
      <w:r>
        <w:rPr>
          <w:rFonts w:hint="eastAsia"/>
        </w:rPr>
        <w:t>操作示意图：</w:t>
      </w:r>
    </w:p>
    <w:p>
      <w:pPr>
        <w:pStyle w:val="27"/>
        <w:ind w:firstLine="420"/>
      </w:pPr>
      <w:r>
        <w:drawing>
          <wp:inline distT="0" distB="0" distL="114300" distR="114300">
            <wp:extent cx="3786505" cy="1694815"/>
            <wp:effectExtent l="0" t="0" r="10795" b="6985"/>
            <wp:docPr id="1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
                    <pic:cNvPicPr>
                      <a:picLocks noChangeAspect="1"/>
                    </pic:cNvPicPr>
                  </pic:nvPicPr>
                  <pic:blipFill>
                    <a:blip r:embed="rId204"/>
                    <a:stretch>
                      <a:fillRect/>
                    </a:stretch>
                  </pic:blipFill>
                  <pic:spPr>
                    <a:xfrm>
                      <a:off x="0" y="0"/>
                      <a:ext cx="3786505" cy="1694815"/>
                    </a:xfrm>
                    <a:prstGeom prst="rect">
                      <a:avLst/>
                    </a:prstGeom>
                    <a:noFill/>
                    <a:ln>
                      <a:noFill/>
                    </a:ln>
                  </pic:spPr>
                </pic:pic>
              </a:graphicData>
            </a:graphic>
          </wp:inline>
        </w:drawing>
      </w:r>
    </w:p>
    <w:p>
      <w:pPr>
        <w:pStyle w:val="27"/>
        <w:ind w:firstLine="420"/>
      </w:pPr>
    </w:p>
    <w:p>
      <w:pPr>
        <w:numPr>
          <w:ilvl w:val="0"/>
          <w:numId w:val="20"/>
        </w:numPr>
        <w:ind w:firstLine="42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保证金手动退款节点</w:t>
      </w:r>
    </w:p>
    <w:p>
      <w:pPr>
        <w:ind w:firstLine="420"/>
      </w:pPr>
      <w:r>
        <w:rPr>
          <w:rFonts w:hint="eastAsia"/>
        </w:rPr>
        <w:t>开标过后 ，先去保证金明细查询，查询明细，再使用保证金退款功能</w:t>
      </w:r>
    </w:p>
    <w:p>
      <w:pPr>
        <w:ind w:firstLine="0" w:firstLineChars="0"/>
      </w:pPr>
      <w:r>
        <w:rPr>
          <w:rFonts w:hint="eastAsia"/>
          <w:lang w:val="en-US" w:eastAsia="zh-CN"/>
        </w:rPr>
        <w:t>①</w:t>
      </w:r>
      <w:r>
        <w:rPr>
          <w:rFonts w:hint="eastAsia"/>
        </w:rPr>
        <w:t xml:space="preserve"> 中标结果公告发布过审后，可以退回</w:t>
      </w:r>
      <w:r>
        <w:rPr>
          <w:rFonts w:hint="eastAsia"/>
          <w:lang w:val="en-US" w:eastAsia="zh-CN"/>
        </w:rPr>
        <w:t>非中标单位</w:t>
      </w:r>
      <w:r>
        <w:rPr>
          <w:rFonts w:hint="eastAsia"/>
        </w:rPr>
        <w:t>保证金</w:t>
      </w:r>
    </w:p>
    <w:p>
      <w:pPr>
        <w:ind w:firstLine="0" w:firstLineChars="0"/>
      </w:pPr>
      <w:r>
        <w:rPr>
          <w:rFonts w:hint="eastAsia"/>
          <w:lang w:val="en-US" w:eastAsia="zh-CN"/>
        </w:rPr>
        <w:t>②</w:t>
      </w:r>
      <w:r>
        <w:rPr>
          <w:rFonts w:hint="eastAsia"/>
        </w:rPr>
        <w:t xml:space="preserve"> 合同签署发布过审后可退回中标人的保证金</w:t>
      </w:r>
    </w:p>
    <w:p>
      <w:pPr>
        <w:pStyle w:val="27"/>
        <w:ind w:firstLine="420"/>
        <w:rPr>
          <w:rFonts w:ascii="Times New Roman" w:hAnsi="Times New Roman"/>
        </w:rPr>
      </w:pPr>
      <w:r>
        <w:rPr>
          <w:rFonts w:hint="eastAsia" w:ascii="Times New Roman" w:hAnsi="Times New Roman"/>
        </w:rPr>
        <w:t>注：招标异常后选择终止招标和重新招标的，可退所有单位的保证金。</w:t>
      </w:r>
    </w:p>
    <w:p>
      <w:pPr>
        <w:numPr>
          <w:ilvl w:val="0"/>
          <w:numId w:val="20"/>
        </w:numPr>
        <w:ind w:firstLine="422"/>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保证金自动退款现行流程：</w:t>
      </w:r>
    </w:p>
    <w:p>
      <w:pPr>
        <w:pStyle w:val="27"/>
        <w:ind w:left="420" w:leftChars="200" w:firstLine="0" w:firstLineChars="0"/>
        <w:rPr>
          <w:rFonts w:ascii="Times New Roman" w:hAnsi="Times New Roman"/>
        </w:rPr>
      </w:pPr>
      <w:r>
        <w:rPr>
          <w:rFonts w:hint="eastAsia" w:ascii="Times New Roman" w:hAnsi="Times New Roman"/>
        </w:rPr>
        <w:t>（1）</w:t>
      </w:r>
      <w:r>
        <w:rPr>
          <w:rFonts w:ascii="Times New Roman" w:hAnsi="Times New Roman"/>
        </w:rPr>
        <w:t>中标结果公告发布</w:t>
      </w:r>
      <w:r>
        <w:rPr>
          <w:rFonts w:hint="eastAsia" w:ascii="Times New Roman" w:hAnsi="Times New Roman"/>
          <w:lang w:val="en-US" w:eastAsia="zh-CN"/>
        </w:rPr>
        <w:t>3</w:t>
      </w:r>
      <w:r>
        <w:rPr>
          <w:rFonts w:ascii="Times New Roman" w:hAnsi="Times New Roman"/>
        </w:rPr>
        <w:t>天后，系统自动退回非中标单位的保证金。</w:t>
      </w:r>
    </w:p>
    <w:p>
      <w:pPr>
        <w:pStyle w:val="27"/>
        <w:ind w:left="420" w:leftChars="200" w:firstLine="0" w:firstLineChars="0"/>
        <w:rPr>
          <w:rFonts w:ascii="Times New Roman" w:hAnsi="Times New Roman"/>
        </w:rPr>
      </w:pPr>
      <w:r>
        <w:rPr>
          <w:rFonts w:hint="eastAsia" w:ascii="Times New Roman" w:hAnsi="Times New Roman"/>
        </w:rPr>
        <w:t>（2）</w:t>
      </w:r>
      <w:r>
        <w:rPr>
          <w:rFonts w:ascii="Times New Roman" w:hAnsi="Times New Roman"/>
        </w:rPr>
        <w:t>中标单位负责系统内上传合同，招标人在线确认</w:t>
      </w:r>
      <w:r>
        <w:rPr>
          <w:rFonts w:hint="eastAsia" w:ascii="Times New Roman" w:hAnsi="Times New Roman"/>
          <w:lang w:val="en-US" w:eastAsia="zh-CN"/>
        </w:rPr>
        <w:t>3</w:t>
      </w:r>
      <w:r>
        <w:rPr>
          <w:rFonts w:ascii="Times New Roman" w:hAnsi="Times New Roman"/>
        </w:rPr>
        <w:t>日后，系统自动退回中标单位的保证金。</w:t>
      </w:r>
    </w:p>
    <w:p>
      <w:pPr>
        <w:pStyle w:val="27"/>
        <w:ind w:left="420" w:leftChars="200" w:firstLine="0" w:firstLineChars="0"/>
        <w:rPr>
          <w:rFonts w:ascii="Times New Roman" w:hAnsi="Times New Roman"/>
        </w:rPr>
      </w:pPr>
      <w:r>
        <w:rPr>
          <w:rFonts w:hint="eastAsia" w:ascii="Times New Roman" w:hAnsi="Times New Roman"/>
        </w:rPr>
        <w:t xml:space="preserve"> (3)异常情况处理：</w:t>
      </w:r>
    </w:p>
    <w:p>
      <w:pPr>
        <w:pStyle w:val="27"/>
        <w:ind w:left="420" w:leftChars="200" w:firstLine="0" w:firstLineChars="0"/>
        <w:rPr>
          <w:rFonts w:ascii="Times New Roman" w:hAnsi="Times New Roman"/>
        </w:rPr>
      </w:pPr>
      <w:r>
        <w:rPr>
          <w:rFonts w:hint="eastAsia" w:ascii="Times New Roman" w:hAnsi="Times New Roman"/>
        </w:rPr>
        <w:t xml:space="preserve"> 招标异常类招标项目，由</w:t>
      </w:r>
      <w:r>
        <w:rPr>
          <w:rFonts w:hint="eastAsia" w:ascii="Times New Roman" w:hAnsi="Times New Roman"/>
          <w:lang w:val="en-US" w:eastAsia="zh-CN"/>
        </w:rPr>
        <w:t>系统自动</w:t>
      </w:r>
      <w:r>
        <w:rPr>
          <w:rFonts w:hint="eastAsia" w:ascii="Times New Roman" w:hAnsi="Times New Roman"/>
        </w:rPr>
        <w:t>进行所有投标单位保证金的清退；如项目有特殊情况需要中止退款的，代理机构可通过【保证金明细查询】中的“退款暂停”按钮切换退款模式为手动清退，后续由代理机构按照保证金退款节点进行手动清退。</w:t>
      </w:r>
    </w:p>
    <w:p>
      <w:pPr>
        <w:numPr>
          <w:ilvl w:val="0"/>
          <w:numId w:val="20"/>
        </w:numPr>
        <w:ind w:firstLine="422"/>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系统暂不支持资格预审和直接发包功能；</w:t>
      </w:r>
    </w:p>
    <w:p>
      <w:pPr>
        <w:numPr>
          <w:ilvl w:val="0"/>
          <w:numId w:val="20"/>
        </w:numPr>
        <w:ind w:firstLine="422"/>
        <w:rPr>
          <w:rFonts w:hint="eastAsia"/>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未发布招标公告前可以修改项目部分信息；</w:t>
      </w:r>
    </w:p>
    <w:p>
      <w:pPr>
        <w:pStyle w:val="3"/>
        <w:pageBreakBefore w:val="0"/>
        <w:kinsoku/>
        <w:wordWrap/>
        <w:overflowPunct/>
        <w:topLinePunct w:val="0"/>
        <w:autoSpaceDE/>
        <w:autoSpaceDN/>
        <w:bidi w:val="0"/>
        <w:adjustRightInd/>
        <w:snapToGrid/>
        <w:ind w:left="0" w:leftChars="0" w:firstLine="0" w:firstLineChars="0"/>
        <w:textAlignment w:val="auto"/>
        <w:rPr>
          <w:rFonts w:hint="default"/>
          <w:lang w:val="en-US" w:eastAsia="zh-CN"/>
        </w:rPr>
      </w:pPr>
      <w:bookmarkStart w:id="104" w:name="_Toc31894"/>
      <w:r>
        <w:rPr>
          <w:rFonts w:hint="default"/>
          <w:lang w:val="en-US" w:eastAsia="zh-CN"/>
        </w:rPr>
        <w:t>黑龙江省公共资源交易平台工程建设招标计划及常见问题</w:t>
      </w:r>
    </w:p>
    <w:p>
      <w:pPr>
        <w:pStyle w:val="4"/>
        <w:numPr>
          <w:ilvl w:val="1"/>
          <w:numId w:val="0"/>
        </w:numPr>
        <w:bidi w:val="0"/>
        <w:ind w:leftChars="0"/>
        <w:rPr>
          <w:rFonts w:hint="default"/>
          <w:lang w:val="en-US" w:eastAsia="zh-CN"/>
        </w:rPr>
      </w:pPr>
      <w:r>
        <w:rPr>
          <w:rFonts w:hint="eastAsia"/>
          <w:lang w:val="en-US" w:eastAsia="zh-CN"/>
        </w:rPr>
        <w:t>1、关于有关特殊情况的处理原则</w:t>
      </w:r>
      <w:bookmarkEnd w:id="104"/>
    </w:p>
    <w:p>
      <w:pPr>
        <w:pStyle w:val="12"/>
        <w:keepNext w:val="0"/>
        <w:keepLines w:val="0"/>
        <w:widowControl/>
        <w:numPr>
          <w:ilvl w:val="0"/>
          <w:numId w:val="0"/>
        </w:numPr>
        <w:suppressLineNumbers w:val="0"/>
        <w:shd w:val="clear" w:color="auto" w:fill="FFFFFF"/>
        <w:spacing w:before="0" w:beforeAutospacing="0" w:after="0" w:afterAutospacing="0" w:line="420" w:lineRule="atLeast"/>
        <w:ind w:right="0" w:rightChars="0" w:firstLine="420" w:firstLineChars="200"/>
        <w:jc w:val="both"/>
        <w:rPr>
          <w:rFonts w:hint="eastAsia" w:ascii="Calibri" w:hAnsi="Calibri" w:eastAsia="思源宋体 CN Light" w:cs="宋体"/>
          <w:color w:val="000000"/>
          <w:kern w:val="2"/>
          <w:sz w:val="21"/>
          <w:szCs w:val="20"/>
          <w:lang w:val="en-US" w:eastAsia="zh-CN" w:bidi="ar-SA"/>
        </w:rPr>
      </w:pPr>
      <w:r>
        <w:rPr>
          <w:rFonts w:hint="eastAsia" w:ascii="Calibri" w:hAnsi="Calibri" w:eastAsia="思源宋体 CN Light" w:cs="宋体"/>
          <w:color w:val="000000"/>
          <w:kern w:val="2"/>
          <w:sz w:val="21"/>
          <w:szCs w:val="20"/>
          <w:lang w:val="en-US" w:eastAsia="zh-CN" w:bidi="ar-SA"/>
        </w:rPr>
        <w:t>我省气候环境特殊，有效施工期短，为保证项目建设进度，处理推行招标计划提前发布工作中遇到各种特殊情况时，总的原则是不能影响招标投标活动的正常组织实施。</w:t>
      </w:r>
    </w:p>
    <w:p>
      <w:pPr>
        <w:pStyle w:val="12"/>
        <w:keepNext w:val="0"/>
        <w:keepLines w:val="0"/>
        <w:widowControl/>
        <w:numPr>
          <w:ilvl w:val="0"/>
          <w:numId w:val="0"/>
        </w:numPr>
        <w:suppressLineNumbers w:val="0"/>
        <w:shd w:val="clear" w:color="auto" w:fill="FFFFFF"/>
        <w:spacing w:before="0" w:beforeAutospacing="0" w:after="0" w:afterAutospacing="0" w:line="420" w:lineRule="atLeast"/>
        <w:ind w:right="0" w:rightChars="0" w:firstLine="420" w:firstLineChars="200"/>
        <w:jc w:val="both"/>
        <w:rPr>
          <w:rFonts w:hint="eastAsia" w:ascii="Calibri" w:hAnsi="Calibri" w:eastAsia="思源宋体 CN Light" w:cs="宋体"/>
          <w:color w:val="000000"/>
          <w:kern w:val="2"/>
          <w:sz w:val="21"/>
          <w:szCs w:val="20"/>
          <w:lang w:val="en-US" w:eastAsia="zh-CN" w:bidi="ar-SA"/>
        </w:rPr>
      </w:pPr>
      <w:r>
        <w:rPr>
          <w:rFonts w:hint="eastAsia" w:ascii="Calibri" w:hAnsi="Calibri" w:eastAsia="思源宋体 CN Light" w:cs="宋体"/>
          <w:color w:val="000000"/>
          <w:kern w:val="2"/>
          <w:sz w:val="21"/>
          <w:szCs w:val="20"/>
          <w:lang w:val="en-US" w:eastAsia="zh-CN" w:bidi="ar-SA"/>
        </w:rPr>
        <w:t>一是因项目招标前期准备工作充分，招标人获得项目批复后（以审批核准文件印发日期为准，以下同）已具备发布招标公告条件的，可在发布计划之后，随时发布正常招标公告、正常组织招标。交易中心不得以必须满足提前30天要求为由，不予协助其正常发布招标公告、组织招标。</w:t>
      </w:r>
    </w:p>
    <w:p>
      <w:pPr>
        <w:pStyle w:val="12"/>
        <w:keepNext w:val="0"/>
        <w:keepLines w:val="0"/>
        <w:widowControl/>
        <w:numPr>
          <w:ilvl w:val="0"/>
          <w:numId w:val="0"/>
        </w:numPr>
        <w:suppressLineNumbers w:val="0"/>
        <w:shd w:val="clear" w:color="auto" w:fill="FFFFFF"/>
        <w:spacing w:before="0" w:beforeAutospacing="0" w:after="0" w:afterAutospacing="0" w:line="420" w:lineRule="atLeast"/>
        <w:ind w:right="0" w:rightChars="0" w:firstLine="420" w:firstLineChars="200"/>
        <w:jc w:val="both"/>
        <w:rPr>
          <w:rFonts w:hint="eastAsia" w:ascii="Calibri" w:hAnsi="Calibri" w:eastAsia="思源宋体 CN Light" w:cs="宋体"/>
          <w:color w:val="000000"/>
          <w:kern w:val="2"/>
          <w:sz w:val="21"/>
          <w:szCs w:val="20"/>
          <w:lang w:val="en-US" w:eastAsia="zh-CN" w:bidi="ar-SA"/>
        </w:rPr>
      </w:pPr>
      <w:r>
        <w:rPr>
          <w:rFonts w:hint="eastAsia" w:ascii="Calibri" w:hAnsi="Calibri" w:eastAsia="思源宋体 CN Light" w:cs="宋体"/>
          <w:color w:val="000000"/>
          <w:kern w:val="2"/>
          <w:sz w:val="21"/>
          <w:szCs w:val="20"/>
          <w:lang w:val="en-US" w:eastAsia="zh-CN" w:bidi="ar-SA"/>
        </w:rPr>
        <w:t>二是因招标人（代理）机构的原因，项目获得批复时间与拟发布公告时间间隔大于30天，但未能按要求及时发布招标计划的。为推进项目建设，对此类情况省、市（地）交易中心也要协助其正常发布招标公告、组织招标，不能硬性要求招标人必须满足30天要求后再发布招标公告。但对此类情况要如实记录，按月汇总，省专班将统一向市地反馈并纳入市（地）专班工作考核指标。</w:t>
      </w:r>
    </w:p>
    <w:p>
      <w:pPr>
        <w:pStyle w:val="12"/>
        <w:keepNext w:val="0"/>
        <w:keepLines w:val="0"/>
        <w:widowControl/>
        <w:numPr>
          <w:ilvl w:val="0"/>
          <w:numId w:val="0"/>
        </w:numPr>
        <w:suppressLineNumbers w:val="0"/>
        <w:shd w:val="clear" w:color="auto" w:fill="FFFFFF"/>
        <w:spacing w:before="0" w:beforeAutospacing="0" w:after="0" w:afterAutospacing="0" w:line="420" w:lineRule="atLeast"/>
        <w:ind w:right="0" w:rightChars="0" w:firstLine="420" w:firstLineChars="200"/>
        <w:jc w:val="both"/>
        <w:rPr>
          <w:rFonts w:hint="eastAsia"/>
          <w:lang w:val="en-US" w:eastAsia="zh-CN"/>
        </w:rPr>
      </w:pPr>
      <w:r>
        <w:rPr>
          <w:rFonts w:hint="eastAsia" w:ascii="Calibri" w:hAnsi="Calibri" w:eastAsia="思源宋体 CN Light" w:cs="宋体"/>
          <w:color w:val="000000"/>
          <w:kern w:val="2"/>
          <w:sz w:val="21"/>
          <w:szCs w:val="20"/>
          <w:lang w:val="en-US" w:eastAsia="zh-CN" w:bidi="ar-SA"/>
        </w:rPr>
        <w:t>三是为减少工作环节，推进项目建设进度，强化招标人在招标计划发布工作中的主体责任，在遇有上述特殊情况时，招标人可不必书面报告项目行政监督部门确认即通过交易中心发布招标计划、招标公告。由相关行政监督部门按照省专班反馈的制度落实情况，加强事中事后监管。</w:t>
      </w:r>
    </w:p>
    <w:p>
      <w:pPr>
        <w:pStyle w:val="4"/>
        <w:numPr>
          <w:ilvl w:val="1"/>
          <w:numId w:val="0"/>
        </w:numPr>
        <w:bidi w:val="0"/>
        <w:ind w:leftChars="0"/>
        <w:rPr>
          <w:rFonts w:hint="default"/>
          <w:lang w:val="en-US" w:eastAsia="zh-CN"/>
        </w:rPr>
      </w:pPr>
      <w:bookmarkStart w:id="105" w:name="_Toc6458"/>
      <w:r>
        <w:rPr>
          <w:rFonts w:hint="eastAsia"/>
          <w:lang w:val="en-US" w:eastAsia="zh-CN"/>
        </w:rPr>
        <w:t>2、提前发布“招标公告与文件”流程</w:t>
      </w:r>
      <w:bookmarkEnd w:id="105"/>
    </w:p>
    <w:p>
      <w:pPr>
        <w:pageBreakBefore w:val="0"/>
        <w:widowControl/>
        <w:numPr>
          <w:ilvl w:val="0"/>
          <w:numId w:val="0"/>
        </w:numPr>
        <w:kinsoku/>
        <w:wordWrap/>
        <w:overflowPunct/>
        <w:topLinePunct w:val="0"/>
        <w:autoSpaceDE/>
        <w:autoSpaceDN/>
        <w:bidi w:val="0"/>
        <w:adjustRightInd/>
        <w:snapToGrid/>
        <w:ind w:firstLine="420" w:firstLineChars="200"/>
        <w:jc w:val="left"/>
        <w:textAlignment w:val="auto"/>
        <w:rPr>
          <w:rFonts w:hint="default" w:ascii="思源宋体 CN ExtraLight" w:hAnsi="思源宋体 CN ExtraLight" w:eastAsia="思源宋体 CN ExtraLight" w:cs="思源宋体 CN ExtraLight"/>
          <w:color w:val="000000"/>
          <w:szCs w:val="21"/>
          <w:lang w:val="en-US" w:eastAsia="zh-CN"/>
        </w:rPr>
      </w:pPr>
      <w:r>
        <w:rPr>
          <w:rFonts w:hint="eastAsia" w:ascii="思源宋体 CN ExtraLight" w:hAnsi="思源宋体 CN ExtraLight" w:eastAsia="思源宋体 CN ExtraLight" w:cs="思源宋体 CN ExtraLight"/>
          <w:color w:val="000000"/>
          <w:szCs w:val="21"/>
          <w:lang w:val="en-US" w:eastAsia="zh-CN"/>
        </w:rPr>
        <w:t>1、当“招标公告和文件”流程与“招标计划”流程间隔不满30天，代理需要提前发布“招标公告和文件”，可以和监管部门说明实际情况，上传情况说明后可走发布“招标公告和文件”流程。</w:t>
      </w:r>
    </w:p>
    <w:p>
      <w:pPr>
        <w:pageBreakBefore w:val="0"/>
        <w:widowControl/>
        <w:numPr>
          <w:ilvl w:val="0"/>
          <w:numId w:val="0"/>
        </w:numPr>
        <w:kinsoku/>
        <w:wordWrap/>
        <w:overflowPunct/>
        <w:topLinePunct w:val="0"/>
        <w:autoSpaceDE/>
        <w:autoSpaceDN/>
        <w:bidi w:val="0"/>
        <w:adjustRightInd/>
        <w:snapToGrid/>
        <w:jc w:val="left"/>
        <w:textAlignment w:val="auto"/>
        <w:rPr>
          <w:rFonts w:hint="default" w:ascii="思源宋体 CN ExtraLight" w:hAnsi="思源宋体 CN ExtraLight" w:eastAsia="思源宋体 CN ExtraLight" w:cs="思源宋体 CN ExtraLight"/>
          <w:color w:val="000000"/>
          <w:szCs w:val="21"/>
          <w:lang w:val="en-US" w:eastAsia="zh-CN"/>
        </w:rPr>
      </w:pPr>
      <w:r>
        <w:rPr>
          <w:rStyle w:val="43"/>
          <w:rFonts w:hint="eastAsia" w:asciiTheme="minorEastAsia" w:hAnsiTheme="minorEastAsia" w:eastAsiaTheme="minorEastAsia" w:cstheme="minorEastAsia"/>
          <w:i w:val="0"/>
          <w:iCs w:val="0"/>
          <w:color w:val="7E7E7E"/>
          <w:sz w:val="18"/>
          <w:szCs w:val="20"/>
          <w:lang w:eastAsia="zh-CN"/>
        </w:rPr>
        <w:drawing>
          <wp:inline distT="0" distB="0" distL="114300" distR="114300">
            <wp:extent cx="5316855" cy="2734310"/>
            <wp:effectExtent l="0" t="0" r="4445" b="8890"/>
            <wp:docPr id="127" name="图片 127" descr="4c438478328e272164b01ca84553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4c438478328e272164b01ca84553e44"/>
                    <pic:cNvPicPr>
                      <a:picLocks noChangeAspect="1"/>
                    </pic:cNvPicPr>
                  </pic:nvPicPr>
                  <pic:blipFill>
                    <a:blip r:embed="rId205"/>
                    <a:stretch>
                      <a:fillRect/>
                    </a:stretch>
                  </pic:blipFill>
                  <pic:spPr>
                    <a:xfrm>
                      <a:off x="0" y="0"/>
                      <a:ext cx="5316855" cy="2734310"/>
                    </a:xfrm>
                    <a:prstGeom prst="rect">
                      <a:avLst/>
                    </a:prstGeom>
                  </pic:spPr>
                </pic:pic>
              </a:graphicData>
            </a:graphic>
          </wp:inline>
        </w:drawing>
      </w:r>
    </w:p>
    <w:p>
      <w:pPr>
        <w:pageBreakBefore w:val="0"/>
        <w:widowControl/>
        <w:numPr>
          <w:ilvl w:val="0"/>
          <w:numId w:val="0"/>
        </w:numPr>
        <w:kinsoku/>
        <w:wordWrap/>
        <w:overflowPunct/>
        <w:topLinePunct w:val="0"/>
        <w:autoSpaceDE/>
        <w:autoSpaceDN/>
        <w:bidi w:val="0"/>
        <w:adjustRightInd/>
        <w:snapToGrid/>
        <w:ind w:firstLine="420" w:firstLineChars="200"/>
        <w:jc w:val="left"/>
        <w:textAlignment w:val="auto"/>
        <w:rPr>
          <w:rFonts w:hint="eastAsia" w:ascii="思源宋体 CN ExtraLight" w:hAnsi="思源宋体 CN ExtraLight" w:eastAsia="思源宋体 CN ExtraLight" w:cs="思源宋体 CN ExtraLight"/>
          <w:color w:val="000000"/>
          <w:szCs w:val="21"/>
          <w:lang w:val="en-US" w:eastAsia="zh-CN"/>
        </w:rPr>
      </w:pPr>
    </w:p>
    <w:p>
      <w:pPr>
        <w:pageBreakBefore w:val="0"/>
        <w:widowControl/>
        <w:numPr>
          <w:ilvl w:val="0"/>
          <w:numId w:val="0"/>
        </w:numPr>
        <w:kinsoku/>
        <w:wordWrap/>
        <w:overflowPunct/>
        <w:topLinePunct w:val="0"/>
        <w:autoSpaceDE/>
        <w:autoSpaceDN/>
        <w:bidi w:val="0"/>
        <w:adjustRightInd/>
        <w:snapToGrid/>
        <w:ind w:firstLine="420" w:firstLineChars="200"/>
        <w:jc w:val="left"/>
        <w:textAlignment w:val="auto"/>
        <w:rPr>
          <w:rFonts w:hint="default" w:ascii="思源宋体 CN ExtraLight" w:hAnsi="思源宋体 CN ExtraLight" w:eastAsia="思源宋体 CN ExtraLight" w:cs="思源宋体 CN ExtraLight"/>
          <w:color w:val="000000"/>
          <w:szCs w:val="21"/>
          <w:lang w:val="en-US" w:eastAsia="zh-CN"/>
        </w:rPr>
      </w:pPr>
      <w:r>
        <w:rPr>
          <w:rFonts w:hint="eastAsia" w:ascii="思源宋体 CN ExtraLight" w:hAnsi="思源宋体 CN ExtraLight" w:eastAsia="思源宋体 CN ExtraLight" w:cs="思源宋体 CN ExtraLight"/>
          <w:color w:val="000000"/>
          <w:szCs w:val="21"/>
          <w:lang w:val="en-US" w:eastAsia="zh-CN"/>
        </w:rPr>
        <w:t>2、代理点击确定提前发布公告，需要在招标公告和文件中上传提前发布招标计划的说明，为必填项（如下图）。</w:t>
      </w:r>
    </w:p>
    <w:p>
      <w:pPr>
        <w:pageBreakBefore w:val="0"/>
        <w:widowControl/>
        <w:numPr>
          <w:ilvl w:val="0"/>
          <w:numId w:val="0"/>
        </w:numPr>
        <w:kinsoku/>
        <w:wordWrap/>
        <w:overflowPunct/>
        <w:topLinePunct w:val="0"/>
        <w:autoSpaceDE/>
        <w:autoSpaceDN/>
        <w:bidi w:val="0"/>
        <w:adjustRightInd/>
        <w:snapToGrid/>
        <w:jc w:val="left"/>
        <w:textAlignment w:val="auto"/>
        <w:rPr>
          <w:rFonts w:hint="eastAsia" w:ascii="思源宋体 CN ExtraLight" w:hAnsi="思源宋体 CN ExtraLight" w:eastAsia="思源宋体 CN ExtraLight" w:cs="思源宋体 CN ExtraLight"/>
          <w:color w:val="000000"/>
          <w:szCs w:val="21"/>
          <w:lang w:val="en-US" w:eastAsia="zh-CN"/>
        </w:rPr>
      </w:pPr>
      <w:r>
        <w:drawing>
          <wp:inline distT="0" distB="0" distL="114300" distR="114300">
            <wp:extent cx="5266055" cy="2268855"/>
            <wp:effectExtent l="0" t="0" r="4445"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06"/>
                    <a:stretch>
                      <a:fillRect/>
                    </a:stretch>
                  </pic:blipFill>
                  <pic:spPr>
                    <a:xfrm>
                      <a:off x="0" y="0"/>
                      <a:ext cx="5266055" cy="2268855"/>
                    </a:xfrm>
                    <a:prstGeom prst="rect">
                      <a:avLst/>
                    </a:prstGeom>
                    <a:noFill/>
                    <a:ln>
                      <a:noFill/>
                    </a:ln>
                  </pic:spPr>
                </pic:pic>
              </a:graphicData>
            </a:graphic>
          </wp:inline>
        </w:drawing>
      </w:r>
    </w:p>
    <w:p>
      <w:pPr>
        <w:pageBreakBefore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ascii="思源宋体 CN ExtraLight" w:hAnsi="思源宋体 CN ExtraLight" w:eastAsia="思源宋体 CN ExtraLight" w:cs="思源宋体 CN ExtraLight"/>
          <w:color w:val="000000"/>
          <w:szCs w:val="21"/>
          <w:lang w:val="en-US" w:eastAsia="zh-CN"/>
        </w:rPr>
        <w:t>3、选择取消则不可以新增招标公告，还需按照之前必须满足30天的限定进行等待满足30天后在发布招标公告；</w:t>
      </w:r>
      <w:r>
        <w:rPr>
          <w:rStyle w:val="43"/>
          <w:rFonts w:hint="eastAsia" w:asciiTheme="minorEastAsia" w:hAnsiTheme="minorEastAsia" w:eastAsiaTheme="minorEastAsia" w:cstheme="minorEastAsia"/>
          <w:i w:val="0"/>
          <w:iCs w:val="0"/>
          <w:color w:val="7E7E7E"/>
          <w:sz w:val="18"/>
          <w:szCs w:val="20"/>
          <w:lang w:eastAsia="zh-CN"/>
        </w:rPr>
        <w:drawing>
          <wp:inline distT="0" distB="0" distL="114300" distR="114300">
            <wp:extent cx="5316855" cy="2734310"/>
            <wp:effectExtent l="0" t="0" r="4445" b="8890"/>
            <wp:docPr id="133" name="图片 133" descr="4c438478328e272164b01ca84553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4c438478328e272164b01ca84553e44"/>
                    <pic:cNvPicPr>
                      <a:picLocks noChangeAspect="1"/>
                    </pic:cNvPicPr>
                  </pic:nvPicPr>
                  <pic:blipFill>
                    <a:blip r:embed="rId205"/>
                    <a:stretch>
                      <a:fillRect/>
                    </a:stretch>
                  </pic:blipFill>
                  <pic:spPr>
                    <a:xfrm>
                      <a:off x="0" y="0"/>
                      <a:ext cx="5316855" cy="2734310"/>
                    </a:xfrm>
                    <a:prstGeom prst="rect">
                      <a:avLst/>
                    </a:prstGeom>
                  </pic:spPr>
                </pic:pic>
              </a:graphicData>
            </a:graphic>
          </wp:inline>
        </w:drawing>
      </w:r>
    </w:p>
    <w:p>
      <w:pPr>
        <w:pageBreakBefore w:val="0"/>
        <w:numPr>
          <w:ilvl w:val="0"/>
          <w:numId w:val="21"/>
        </w:numPr>
        <w:kinsoku/>
        <w:wordWrap/>
        <w:overflowPunct/>
        <w:topLinePunct w:val="0"/>
        <w:autoSpaceDE/>
        <w:autoSpaceDN/>
        <w:bidi w:val="0"/>
        <w:adjustRightInd/>
        <w:snapToGrid/>
        <w:ind w:firstLine="420" w:firstLineChars="200"/>
        <w:textAlignment w:val="auto"/>
        <w:rPr>
          <w:rFonts w:hint="default" w:ascii="思源宋体 CN ExtraLight" w:hAnsi="思源宋体 CN ExtraLight" w:eastAsia="思源宋体 CN ExtraLight" w:cs="思源宋体 CN ExtraLight"/>
          <w:color w:val="000000"/>
          <w:szCs w:val="21"/>
          <w:lang w:val="en-US" w:eastAsia="zh-CN"/>
        </w:rPr>
      </w:pPr>
      <w:r>
        <w:rPr>
          <w:rFonts w:hint="eastAsia" w:ascii="思源宋体 CN ExtraLight" w:hAnsi="思源宋体 CN ExtraLight" w:eastAsia="思源宋体 CN ExtraLight" w:cs="思源宋体 CN ExtraLight"/>
          <w:color w:val="000000"/>
          <w:szCs w:val="21"/>
          <w:lang w:val="en-US" w:eastAsia="zh-CN"/>
        </w:rPr>
        <w:t>招标公告与文件发布和招标计划间隔满30天则不需要走以上流程，按照之前的流程正常发布公告即可。</w:t>
      </w:r>
    </w:p>
    <w:p>
      <w:pPr>
        <w:pStyle w:val="27"/>
        <w:pageBreakBefore w:val="0"/>
        <w:kinsoku/>
        <w:wordWrap/>
        <w:overflowPunct/>
        <w:topLinePunct w:val="0"/>
        <w:autoSpaceDE/>
        <w:autoSpaceDN/>
        <w:bidi w:val="0"/>
        <w:adjustRightInd/>
        <w:snapToGrid/>
        <w:ind w:left="0" w:leftChars="0" w:firstLine="420" w:firstLineChars="200"/>
        <w:textAlignment w:val="auto"/>
        <w:rPr>
          <w:rFonts w:hint="eastAsia"/>
          <w:lang w:val="en-US" w:eastAsia="zh-CN"/>
        </w:rPr>
      </w:pPr>
    </w:p>
    <w:p>
      <w:pPr>
        <w:pStyle w:val="27"/>
        <w:pageBreakBefore w:val="0"/>
        <w:kinsoku/>
        <w:wordWrap/>
        <w:overflowPunct/>
        <w:topLinePunct w:val="0"/>
        <w:autoSpaceDE/>
        <w:autoSpaceDN/>
        <w:bidi w:val="0"/>
        <w:adjustRightInd/>
        <w:snapToGrid/>
        <w:ind w:left="0" w:leftChars="0" w:firstLine="420" w:firstLineChars="200"/>
        <w:textAlignment w:val="auto"/>
        <w:rPr>
          <w:rFonts w:hint="default"/>
          <w:lang w:val="en-US" w:eastAsia="zh-CN"/>
        </w:rPr>
      </w:pPr>
    </w:p>
    <w:p>
      <w:pPr>
        <w:pStyle w:val="27"/>
        <w:pageBreakBefore w:val="0"/>
        <w:kinsoku/>
        <w:wordWrap/>
        <w:overflowPunct/>
        <w:topLinePunct w:val="0"/>
        <w:autoSpaceDE/>
        <w:autoSpaceDN/>
        <w:bidi w:val="0"/>
        <w:adjustRightInd/>
        <w:snapToGrid/>
        <w:ind w:left="0" w:leftChars="0" w:firstLine="420" w:firstLineChars="200"/>
        <w:textAlignment w:val="auto"/>
        <w:rPr>
          <w:rFonts w:hint="default"/>
          <w:lang w:val="en-US" w:eastAsia="zh-CN"/>
        </w:rPr>
      </w:pPr>
    </w:p>
    <w:p>
      <w:pPr>
        <w:pStyle w:val="27"/>
        <w:numPr>
          <w:ilvl w:val="0"/>
          <w:numId w:val="0"/>
        </w:numPr>
      </w:pPr>
      <w:bookmarkStart w:id="106" w:name="_GoBack"/>
      <w:bookmarkEnd w:id="106"/>
    </w:p>
    <w:sectPr>
      <w:pgSz w:w="11906" w:h="16838"/>
      <w:pgMar w:top="1440" w:right="1797" w:bottom="1440" w:left="1797" w:header="624" w:footer="624" w:gutter="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思源宋体 CN Light">
    <w:panose1 w:val="02020300000000000000"/>
    <w:charset w:val="86"/>
    <w:family w:val="auto"/>
    <w:pitch w:val="default"/>
    <w:sig w:usb0="20000083" w:usb1="2ADF3C1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思源黑体 CN Regular">
    <w:panose1 w:val="020B0500000000000000"/>
    <w:charset w:val="86"/>
    <w:family w:val="auto"/>
    <w:pitch w:val="default"/>
    <w:sig w:usb0="20000003" w:usb1="2ADF3C10" w:usb2="00000016" w:usb3="00000000" w:csb0="60060107" w:csb1="00000000"/>
  </w:font>
  <w:font w:name="思源宋体 CN ExtraLight">
    <w:panose1 w:val="02020200000000000000"/>
    <w:charset w:val="86"/>
    <w:family w:val="auto"/>
    <w:pitch w:val="default"/>
    <w:sig w:usb0="20000083" w:usb1="2ADF3C1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 w:name="思源黑体 Bold">
    <w:panose1 w:val="020B0800000000000000"/>
    <w:charset w:val="86"/>
    <w:family w:val="auto"/>
    <w:pitch w:val="default"/>
    <w:sig w:usb0="30000003" w:usb1="2BDF3C10" w:usb2="00000016" w:usb3="00000000" w:csb0="602E0107" w:csb1="00000000"/>
  </w:font>
  <w:font w:name="思源宋体 CN">
    <w:panose1 w:val="02020400000000000000"/>
    <w:charset w:val="86"/>
    <w:family w:val="auto"/>
    <w:pitch w:val="default"/>
    <w:sig w:usb0="20000083" w:usb1="2ADF3C10" w:usb2="00000016" w:usb3="00000000" w:csb0="60060107" w:csb1="00000000"/>
  </w:font>
  <w:font w:name="思源宋体 CN Heavy">
    <w:panose1 w:val="02020900000000000000"/>
    <w:charset w:val="86"/>
    <w:family w:val="auto"/>
    <w:pitch w:val="default"/>
    <w:sig w:usb0="20000083" w:usb1="2ADF3C10" w:usb2="00000016" w:usb3="00000000" w:csb0="60060107" w:csb1="00000000"/>
  </w:font>
  <w:font w:name="思源黑体 CN Medium">
    <w:panose1 w:val="020B0600000000000000"/>
    <w:charset w:val="86"/>
    <w:family w:val="auto"/>
    <w:pitch w:val="default"/>
    <w:sig w:usb0="20000003" w:usb1="2ADF3C10" w:usb2="00000016" w:usb3="00000000" w:csb0="60060107" w:csb1="00000000"/>
  </w:font>
  <w:font w:name="思源宋体 CN Medium">
    <w:panose1 w:val="020205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9BBB59" w:sz="24" w:space="5"/>
      </w:pBdr>
      <w:snapToGrid/>
      <w:spacing w:line="240" w:lineRule="auto"/>
      <w:ind w:firstLine="0" w:firstLineChars="0"/>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pPr>
                      <w:pStyle w:val="8"/>
                      <w:ind w:firstLine="360"/>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color w:val="8C8C8C"/>
      </w:rPr>
      <w:t>国泰新点软件股份有限公司 0512-58188000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p>
    <w:pPr>
      <w:ind w:firstLine="420"/>
    </w:pPr>
  </w:p>
  <w:p>
    <w:pPr>
      <w:ind w:firstLine="4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pPr>
                      <w:pStyle w:val="8"/>
                      <w:ind w:firstLine="36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9BBB59" w:sz="24" w:space="5"/>
      </w:pBdr>
      <w:snapToGrid/>
      <w:spacing w:line="240" w:lineRule="auto"/>
      <w:ind w:firstLine="0" w:firstLineChars="0"/>
    </w:pP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pPr>
                      <w:pStyle w:val="8"/>
                      <w:ind w:firstLine="360"/>
                    </w:pPr>
                    <w:r>
                      <w:fldChar w:fldCharType="begin"/>
                    </w:r>
                    <w:r>
                      <w:instrText xml:space="preserve"> PAGE  \* MERGEFORMAT </w:instrText>
                    </w:r>
                    <w:r>
                      <w:fldChar w:fldCharType="separate"/>
                    </w:r>
                    <w:r>
                      <w:t>17</w:t>
                    </w:r>
                    <w:r>
                      <w:fldChar w:fldCharType="end"/>
                    </w:r>
                  </w:p>
                </w:txbxContent>
              </v:textbox>
            </v:shape>
          </w:pict>
        </mc:Fallback>
      </mc:AlternateContent>
    </w:r>
    <w:r>
      <w:rPr>
        <w:rFonts w:hint="eastAsia"/>
        <w:color w:val="8C8C8C"/>
      </w:rPr>
      <w:t>国泰新点软件股份有限公司 0512-58188000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9BBB59" w:sz="24" w:space="5"/>
      </w:pBdr>
      <w:snapToGrid/>
      <w:spacing w:line="240" w:lineRule="auto"/>
      <w:ind w:firstLine="0" w:firstLineChars="0"/>
    </w:pPr>
    <w: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pPr>
                      <w:pStyle w:val="8"/>
                      <w:ind w:firstLine="360"/>
                    </w:pPr>
                    <w:r>
                      <w:fldChar w:fldCharType="begin"/>
                    </w:r>
                    <w:r>
                      <w:instrText xml:space="preserve"> PAGE  \* MERGEFORMAT </w:instrText>
                    </w:r>
                    <w:r>
                      <w:fldChar w:fldCharType="separate"/>
                    </w:r>
                    <w:r>
                      <w:t>3</w:t>
                    </w:r>
                    <w:r>
                      <w:fldChar w:fldCharType="end"/>
                    </w:r>
                  </w:p>
                </w:txbxContent>
              </v:textbox>
            </v:shape>
          </w:pict>
        </mc:Fallback>
      </mc:AlternateContent>
    </w:r>
    <w:r>
      <w:rPr>
        <w:rFonts w:hint="eastAsia"/>
        <w:color w:val="8C8C8C"/>
      </w:rPr>
      <w:t>国泰新点软件股份有限公司 0512-58188000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napToGrid/>
      <w:spacing w:line="240" w:lineRule="auto"/>
      <w:ind w:firstLine="0" w:firstLineChars="0"/>
      <w:jc w:val="left"/>
      <w:rPr>
        <w:rFonts w:ascii="思源宋体 CN Light" w:hAnsi="思源宋体 CN Light"/>
      </w:rPr>
    </w:pPr>
    <w:r>
      <w:rPr>
        <w:rFonts w:hint="eastAsia" w:ascii="宋体" w:hAnsi="宋体"/>
      </w:rPr>
      <w:drawing>
        <wp:inline distT="0" distB="0" distL="114300" distR="114300">
          <wp:extent cx="883285" cy="201930"/>
          <wp:effectExtent l="0" t="0" r="12065" b="7620"/>
          <wp:docPr id="207" name="图片 207" descr="公司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公司log"/>
                  <pic:cNvPicPr>
                    <a:picLocks noChangeAspect="1"/>
                  </pic:cNvPicPr>
                </pic:nvPicPr>
                <pic:blipFill>
                  <a:blip r:embed="rId1"/>
                  <a:stretch>
                    <a:fillRect/>
                  </a:stretch>
                </pic:blipFill>
                <pic:spPr>
                  <a:xfrm>
                    <a:off x="0" y="0"/>
                    <a:ext cx="883285" cy="201930"/>
                  </a:xfrm>
                  <a:prstGeom prst="rect">
                    <a:avLst/>
                  </a:prstGeom>
                </pic:spPr>
              </pic:pic>
            </a:graphicData>
          </a:graphic>
        </wp:inline>
      </w:drawing>
    </w:r>
    <w:r>
      <w:rPr>
        <w:rFonts w:hint="eastAsia"/>
      </w:rPr>
      <w:t>黑龙江省公共资源交易平台工程建设招标代理操作手册</w:t>
    </w:r>
  </w:p>
  <w:p>
    <w:pPr>
      <w:pStyle w:val="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p>
    <w:pPr>
      <w:ind w:firstLine="420"/>
    </w:pPr>
  </w:p>
  <w:p>
    <w:pPr>
      <w:ind w:firstLine="4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napToGrid/>
      <w:spacing w:line="240" w:lineRule="auto"/>
      <w:ind w:firstLine="0" w:firstLineChars="0"/>
      <w:jc w:val="left"/>
      <w:rPr>
        <w:rFonts w:ascii="思源宋体 CN Light" w:hAnsi="思源宋体 CN Light"/>
      </w:rPr>
    </w:pPr>
    <w:r>
      <w:rPr>
        <w:rFonts w:hint="eastAsia" w:ascii="宋体" w:hAnsi="宋体"/>
      </w:rPr>
      <w:drawing>
        <wp:inline distT="0" distB="0" distL="114300" distR="114300">
          <wp:extent cx="883285" cy="201930"/>
          <wp:effectExtent l="0" t="0" r="12065" b="7620"/>
          <wp:docPr id="214" name="图片 214" descr="公司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公司log"/>
                  <pic:cNvPicPr>
                    <a:picLocks noChangeAspect="1"/>
                  </pic:cNvPicPr>
                </pic:nvPicPr>
                <pic:blipFill>
                  <a:blip r:embed="rId1"/>
                  <a:stretch>
                    <a:fillRect/>
                  </a:stretch>
                </pic:blipFill>
                <pic:spPr>
                  <a:xfrm>
                    <a:off x="0" y="0"/>
                    <a:ext cx="883285" cy="201930"/>
                  </a:xfrm>
                  <a:prstGeom prst="rect">
                    <a:avLst/>
                  </a:prstGeom>
                </pic:spPr>
              </pic:pic>
            </a:graphicData>
          </a:graphic>
        </wp:inline>
      </w:drawing>
    </w:r>
    <w:r>
      <w:rPr>
        <w:rFonts w:hint="eastAsia"/>
      </w:rPr>
      <w:t>黑龙江省公共资源交易平台工程建设招标代理操作手册</w:t>
    </w:r>
  </w:p>
  <w:p>
    <w:pPr>
      <w:pStyle w:val="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77ABBC"/>
    <w:multiLevelType w:val="singleLevel"/>
    <w:tmpl w:val="8377ABBC"/>
    <w:lvl w:ilvl="0" w:tentative="0">
      <w:start w:val="1"/>
      <w:numFmt w:val="decimal"/>
      <w:suff w:val="nothing"/>
      <w:lvlText w:val="%1、"/>
      <w:lvlJc w:val="left"/>
      <w:pPr>
        <w:ind w:left="430"/>
      </w:pPr>
    </w:lvl>
  </w:abstractNum>
  <w:abstractNum w:abstractNumId="1">
    <w:nsid w:val="A32EE615"/>
    <w:multiLevelType w:val="singleLevel"/>
    <w:tmpl w:val="A32EE615"/>
    <w:lvl w:ilvl="0" w:tentative="0">
      <w:start w:val="5"/>
      <w:numFmt w:val="decimal"/>
      <w:suff w:val="nothing"/>
      <w:lvlText w:val="%1、"/>
      <w:lvlJc w:val="left"/>
    </w:lvl>
  </w:abstractNum>
  <w:abstractNum w:abstractNumId="2">
    <w:nsid w:val="B00FD593"/>
    <w:multiLevelType w:val="singleLevel"/>
    <w:tmpl w:val="B00FD593"/>
    <w:lvl w:ilvl="0" w:tentative="0">
      <w:start w:val="4"/>
      <w:numFmt w:val="decimal"/>
      <w:suff w:val="nothing"/>
      <w:lvlText w:val="%1、"/>
      <w:lvlJc w:val="left"/>
    </w:lvl>
  </w:abstractNum>
  <w:abstractNum w:abstractNumId="3">
    <w:nsid w:val="B107A5F2"/>
    <w:multiLevelType w:val="multilevel"/>
    <w:tmpl w:val="B107A5F2"/>
    <w:lvl w:ilvl="0" w:tentative="0">
      <w:start w:val="1"/>
      <w:numFmt w:val="decimal"/>
      <w:pStyle w:val="28"/>
      <w:lvlText w:val="%1"/>
      <w:lvlJc w:val="left"/>
      <w:pPr>
        <w:ind w:left="993" w:hanging="425"/>
      </w:pPr>
      <w:rPr>
        <w:rFonts w:hint="eastAsia"/>
        <w:lang w:val="en-US"/>
      </w:rPr>
    </w:lvl>
    <w:lvl w:ilvl="1" w:tentative="0">
      <w:start w:val="1"/>
      <w:numFmt w:val="decimal"/>
      <w:pStyle w:val="29"/>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pStyle w:val="31"/>
      <w:lvlText w:val="%1.%2.%3.%4"/>
      <w:lvlJc w:val="left"/>
      <w:pPr>
        <w:ind w:left="1984" w:hanging="708"/>
      </w:pPr>
      <w:rPr>
        <w:rFonts w:hint="eastAsia"/>
      </w:rPr>
    </w:lvl>
    <w:lvl w:ilvl="4" w:tentative="0">
      <w:start w:val="1"/>
      <w:numFmt w:val="decimal"/>
      <w:pStyle w:val="32"/>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C0A62DAF"/>
    <w:multiLevelType w:val="singleLevel"/>
    <w:tmpl w:val="C0A62DAF"/>
    <w:lvl w:ilvl="0" w:tentative="0">
      <w:start w:val="1"/>
      <w:numFmt w:val="decimal"/>
      <w:lvlText w:val="%1."/>
      <w:lvlJc w:val="left"/>
      <w:pPr>
        <w:tabs>
          <w:tab w:val="left" w:pos="312"/>
        </w:tabs>
      </w:pPr>
    </w:lvl>
  </w:abstractNum>
  <w:abstractNum w:abstractNumId="5">
    <w:nsid w:val="C0B1E4A5"/>
    <w:multiLevelType w:val="singleLevel"/>
    <w:tmpl w:val="C0B1E4A5"/>
    <w:lvl w:ilvl="0" w:tentative="0">
      <w:start w:val="2"/>
      <w:numFmt w:val="decimal"/>
      <w:suff w:val="nothing"/>
      <w:lvlText w:val="%1、"/>
      <w:lvlJc w:val="left"/>
    </w:lvl>
  </w:abstractNum>
  <w:abstractNum w:abstractNumId="6">
    <w:nsid w:val="C0DB0B70"/>
    <w:multiLevelType w:val="singleLevel"/>
    <w:tmpl w:val="C0DB0B70"/>
    <w:lvl w:ilvl="0" w:tentative="0">
      <w:start w:val="1"/>
      <w:numFmt w:val="decimal"/>
      <w:suff w:val="nothing"/>
      <w:lvlText w:val="%1、"/>
      <w:lvlJc w:val="left"/>
    </w:lvl>
  </w:abstractNum>
  <w:abstractNum w:abstractNumId="7">
    <w:nsid w:val="C5D2802B"/>
    <w:multiLevelType w:val="singleLevel"/>
    <w:tmpl w:val="C5D2802B"/>
    <w:lvl w:ilvl="0" w:tentative="0">
      <w:start w:val="1"/>
      <w:numFmt w:val="decimal"/>
      <w:suff w:val="nothing"/>
      <w:lvlText w:val="%1、"/>
      <w:lvlJc w:val="left"/>
    </w:lvl>
  </w:abstractNum>
  <w:abstractNum w:abstractNumId="8">
    <w:nsid w:val="C70FA50C"/>
    <w:multiLevelType w:val="singleLevel"/>
    <w:tmpl w:val="C70FA50C"/>
    <w:lvl w:ilvl="0" w:tentative="0">
      <w:start w:val="1"/>
      <w:numFmt w:val="decimal"/>
      <w:suff w:val="nothing"/>
      <w:lvlText w:val="%1、"/>
      <w:lvlJc w:val="left"/>
    </w:lvl>
  </w:abstractNum>
  <w:abstractNum w:abstractNumId="9">
    <w:nsid w:val="D0E22EA9"/>
    <w:multiLevelType w:val="singleLevel"/>
    <w:tmpl w:val="D0E22EA9"/>
    <w:lvl w:ilvl="0" w:tentative="0">
      <w:start w:val="1"/>
      <w:numFmt w:val="decimal"/>
      <w:suff w:val="nothing"/>
      <w:lvlText w:val="%1、"/>
      <w:lvlJc w:val="left"/>
    </w:lvl>
  </w:abstractNum>
  <w:abstractNum w:abstractNumId="10">
    <w:nsid w:val="D10F4DE9"/>
    <w:multiLevelType w:val="singleLevel"/>
    <w:tmpl w:val="D10F4DE9"/>
    <w:lvl w:ilvl="0" w:tentative="0">
      <w:start w:val="1"/>
      <w:numFmt w:val="decimal"/>
      <w:suff w:val="nothing"/>
      <w:lvlText w:val="%1、"/>
      <w:lvlJc w:val="left"/>
    </w:lvl>
  </w:abstractNum>
  <w:abstractNum w:abstractNumId="11">
    <w:nsid w:val="D2C080BB"/>
    <w:multiLevelType w:val="singleLevel"/>
    <w:tmpl w:val="D2C080BB"/>
    <w:lvl w:ilvl="0" w:tentative="0">
      <w:start w:val="2"/>
      <w:numFmt w:val="decimal"/>
      <w:suff w:val="nothing"/>
      <w:lvlText w:val="%1、"/>
      <w:lvlJc w:val="left"/>
    </w:lvl>
  </w:abstractNum>
  <w:abstractNum w:abstractNumId="12">
    <w:nsid w:val="DD5BCD61"/>
    <w:multiLevelType w:val="singleLevel"/>
    <w:tmpl w:val="DD5BCD61"/>
    <w:lvl w:ilvl="0" w:tentative="0">
      <w:start w:val="7"/>
      <w:numFmt w:val="decimal"/>
      <w:suff w:val="nothing"/>
      <w:lvlText w:val="%1、"/>
      <w:lvlJc w:val="left"/>
    </w:lvl>
  </w:abstractNum>
  <w:abstractNum w:abstractNumId="13">
    <w:nsid w:val="11F4F42D"/>
    <w:multiLevelType w:val="singleLevel"/>
    <w:tmpl w:val="11F4F42D"/>
    <w:lvl w:ilvl="0" w:tentative="0">
      <w:start w:val="1"/>
      <w:numFmt w:val="decimal"/>
      <w:suff w:val="nothing"/>
      <w:lvlText w:val="%1、"/>
      <w:lvlJc w:val="left"/>
    </w:lvl>
  </w:abstractNum>
  <w:abstractNum w:abstractNumId="14">
    <w:nsid w:val="12A2C60D"/>
    <w:multiLevelType w:val="singleLevel"/>
    <w:tmpl w:val="12A2C60D"/>
    <w:lvl w:ilvl="0" w:tentative="0">
      <w:start w:val="1"/>
      <w:numFmt w:val="decimal"/>
      <w:suff w:val="nothing"/>
      <w:lvlText w:val="%1、"/>
      <w:lvlJc w:val="left"/>
      <w:pPr>
        <w:ind w:left="210"/>
      </w:pPr>
    </w:lvl>
  </w:abstractNum>
  <w:abstractNum w:abstractNumId="15">
    <w:nsid w:val="12D4CAB0"/>
    <w:multiLevelType w:val="singleLevel"/>
    <w:tmpl w:val="12D4CAB0"/>
    <w:lvl w:ilvl="0" w:tentative="0">
      <w:start w:val="2"/>
      <w:numFmt w:val="decimal"/>
      <w:suff w:val="nothing"/>
      <w:lvlText w:val="%1、"/>
      <w:lvlJc w:val="left"/>
    </w:lvl>
  </w:abstractNum>
  <w:abstractNum w:abstractNumId="16">
    <w:nsid w:val="2367E605"/>
    <w:multiLevelType w:val="singleLevel"/>
    <w:tmpl w:val="2367E605"/>
    <w:lvl w:ilvl="0" w:tentative="0">
      <w:start w:val="1"/>
      <w:numFmt w:val="decimal"/>
      <w:suff w:val="nothing"/>
      <w:lvlText w:val="%1、"/>
      <w:lvlJc w:val="left"/>
    </w:lvl>
  </w:abstractNum>
  <w:abstractNum w:abstractNumId="17">
    <w:nsid w:val="2ED2A804"/>
    <w:multiLevelType w:val="singleLevel"/>
    <w:tmpl w:val="2ED2A804"/>
    <w:lvl w:ilvl="0" w:tentative="0">
      <w:start w:val="1"/>
      <w:numFmt w:val="decimal"/>
      <w:suff w:val="nothing"/>
      <w:lvlText w:val="%1、"/>
      <w:lvlJc w:val="left"/>
    </w:lvl>
  </w:abstractNum>
  <w:abstractNum w:abstractNumId="18">
    <w:nsid w:val="55E8E667"/>
    <w:multiLevelType w:val="singleLevel"/>
    <w:tmpl w:val="55E8E667"/>
    <w:lvl w:ilvl="0" w:tentative="0">
      <w:start w:val="1"/>
      <w:numFmt w:val="decimal"/>
      <w:suff w:val="nothing"/>
      <w:lvlText w:val="%1、"/>
      <w:lvlJc w:val="left"/>
    </w:lvl>
  </w:abstractNum>
  <w:abstractNum w:abstractNumId="19">
    <w:nsid w:val="5C4C21CA"/>
    <w:multiLevelType w:val="multilevel"/>
    <w:tmpl w:val="5C4C21CA"/>
    <w:lvl w:ilvl="0" w:tentative="0">
      <w:start w:val="1"/>
      <w:numFmt w:val="chineseCountingThousand"/>
      <w:pStyle w:val="3"/>
      <w:suff w:val="nothing"/>
      <w:lvlText w:val="%1、"/>
      <w:lvlJc w:val="left"/>
      <w:pPr>
        <w:ind w:left="210" w:firstLine="0"/>
      </w:pPr>
      <w:rPr>
        <w:rFonts w:hint="eastAsia"/>
        <w:lang w:val="en-US"/>
      </w:rPr>
    </w:lvl>
    <w:lvl w:ilvl="1" w:tentative="0">
      <w:start w:val="1"/>
      <w:numFmt w:val="decimal"/>
      <w:pStyle w:val="4"/>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5"/>
      <w:isLgl/>
      <w:suff w:val="nothing"/>
      <w:lvlText w:val="%1.%2.%3、"/>
      <w:lvlJc w:val="left"/>
      <w:pPr>
        <w:ind w:left="630" w:firstLine="0"/>
      </w:pPr>
      <w:rPr>
        <w:rFonts w:hint="default" w:ascii="Times New Roman" w:hAnsi="Times New Roman" w:cs="Times New Roman"/>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tentative="0">
      <w:start w:val="1"/>
      <w:numFmt w:val="decimal"/>
      <w:isLgl/>
      <w:suff w:val="nothing"/>
      <w:lvlText w:val="%1.%2.%3.%4、"/>
      <w:lvlJc w:val="left"/>
      <w:pPr>
        <w:ind w:left="851" w:hanging="851"/>
      </w:pPr>
      <w:rPr>
        <w:rFonts w:hint="default" w:ascii="Times New Roman" w:hAnsi="Times New Roman" w:eastAsia="宋体" w:cs="Times New Roman"/>
        <w:b w:val="0"/>
        <w:bCs w:val="0"/>
        <w:i w:val="0"/>
        <w:iCs w:val="0"/>
        <w:caps w:val="0"/>
        <w:smallCaps w:val="0"/>
        <w:strike w:val="0"/>
        <w:dstrike w:val="0"/>
        <w:snapToGrid w:val="0"/>
        <w:color w:val="000000"/>
        <w:spacing w:val="0"/>
        <w:w w:val="0"/>
        <w:kern w:val="0"/>
        <w:position w:val="0"/>
        <w:sz w:val="24"/>
        <w:szCs w:val="24"/>
        <w:u w:val="none"/>
        <w14:shadow w14:blurRad="0" w14:dist="0" w14:dir="0" w14:sx="0" w14:sy="0" w14:kx="0" w14:ky="0" w14:algn="none">
          <w14:srgbClr w14:val="000000"/>
        </w14:shadow>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20">
    <w:nsid w:val="643159BD"/>
    <w:multiLevelType w:val="singleLevel"/>
    <w:tmpl w:val="643159BD"/>
    <w:lvl w:ilvl="0" w:tentative="0">
      <w:start w:val="1"/>
      <w:numFmt w:val="decimal"/>
      <w:suff w:val="nothing"/>
      <w:lvlText w:val="%1、"/>
      <w:lvlJc w:val="left"/>
      <w:pPr>
        <w:ind w:left="210"/>
      </w:pPr>
    </w:lvl>
  </w:abstractNum>
  <w:num w:numId="1">
    <w:abstractNumId w:val="19"/>
  </w:num>
  <w:num w:numId="2">
    <w:abstractNumId w:val="3"/>
  </w:num>
  <w:num w:numId="3">
    <w:abstractNumId w:val="1"/>
  </w:num>
  <w:num w:numId="4">
    <w:abstractNumId w:val="15"/>
  </w:num>
  <w:num w:numId="5">
    <w:abstractNumId w:val="13"/>
  </w:num>
  <w:num w:numId="6">
    <w:abstractNumId w:val="11"/>
  </w:num>
  <w:num w:numId="7">
    <w:abstractNumId w:val="5"/>
  </w:num>
  <w:num w:numId="8">
    <w:abstractNumId w:val="12"/>
  </w:num>
  <w:num w:numId="9">
    <w:abstractNumId w:val="0"/>
  </w:num>
  <w:num w:numId="10">
    <w:abstractNumId w:val="10"/>
  </w:num>
  <w:num w:numId="11">
    <w:abstractNumId w:val="7"/>
  </w:num>
  <w:num w:numId="12">
    <w:abstractNumId w:val="6"/>
  </w:num>
  <w:num w:numId="13">
    <w:abstractNumId w:val="20"/>
  </w:num>
  <w:num w:numId="14">
    <w:abstractNumId w:val="9"/>
  </w:num>
  <w:num w:numId="15">
    <w:abstractNumId w:val="8"/>
  </w:num>
  <w:num w:numId="16">
    <w:abstractNumId w:val="17"/>
  </w:num>
  <w:num w:numId="17">
    <w:abstractNumId w:val="18"/>
  </w:num>
  <w:num w:numId="18">
    <w:abstractNumId w:val="16"/>
  </w:num>
  <w:num w:numId="19">
    <w:abstractNumId w:val="14"/>
  </w:num>
  <w:num w:numId="20">
    <w:abstractNumId w:val="4"/>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FlOTZiZWFjYTJjYWYxZDJjODJlOWI4MTNkMWRlOWQifQ=="/>
  </w:docVars>
  <w:rsids>
    <w:rsidRoot w:val="5E5A12ED"/>
    <w:rsid w:val="0004441C"/>
    <w:rsid w:val="00140E0A"/>
    <w:rsid w:val="00145AEC"/>
    <w:rsid w:val="0015740C"/>
    <w:rsid w:val="0021511F"/>
    <w:rsid w:val="00301820"/>
    <w:rsid w:val="00397CC7"/>
    <w:rsid w:val="004A669B"/>
    <w:rsid w:val="004D5070"/>
    <w:rsid w:val="00564222"/>
    <w:rsid w:val="006764B8"/>
    <w:rsid w:val="006F60AB"/>
    <w:rsid w:val="007C2692"/>
    <w:rsid w:val="00933CB4"/>
    <w:rsid w:val="009C4EC3"/>
    <w:rsid w:val="00A06084"/>
    <w:rsid w:val="00A357DC"/>
    <w:rsid w:val="00A96B0C"/>
    <w:rsid w:val="00B32841"/>
    <w:rsid w:val="00C22663"/>
    <w:rsid w:val="00D63390"/>
    <w:rsid w:val="00DE096D"/>
    <w:rsid w:val="00E22362"/>
    <w:rsid w:val="00EE6A54"/>
    <w:rsid w:val="00F67FAF"/>
    <w:rsid w:val="00FB533E"/>
    <w:rsid w:val="01551732"/>
    <w:rsid w:val="029B79AF"/>
    <w:rsid w:val="055152B9"/>
    <w:rsid w:val="058B50CF"/>
    <w:rsid w:val="06F5183A"/>
    <w:rsid w:val="0801592F"/>
    <w:rsid w:val="099465D9"/>
    <w:rsid w:val="0AF05F88"/>
    <w:rsid w:val="0CFF2FE5"/>
    <w:rsid w:val="0E290538"/>
    <w:rsid w:val="0EA92E6B"/>
    <w:rsid w:val="0EE10E25"/>
    <w:rsid w:val="112209EA"/>
    <w:rsid w:val="12933B05"/>
    <w:rsid w:val="136877CA"/>
    <w:rsid w:val="137A397A"/>
    <w:rsid w:val="14A11ADC"/>
    <w:rsid w:val="176365CA"/>
    <w:rsid w:val="17825F25"/>
    <w:rsid w:val="18190CE6"/>
    <w:rsid w:val="18B87EB9"/>
    <w:rsid w:val="18DE6111"/>
    <w:rsid w:val="1BD619E1"/>
    <w:rsid w:val="1C0A2EB1"/>
    <w:rsid w:val="1C204A0A"/>
    <w:rsid w:val="1C71017D"/>
    <w:rsid w:val="1CBA6C0D"/>
    <w:rsid w:val="1CBF271F"/>
    <w:rsid w:val="22A85759"/>
    <w:rsid w:val="22ED677B"/>
    <w:rsid w:val="2463125E"/>
    <w:rsid w:val="249E6E14"/>
    <w:rsid w:val="25496FD5"/>
    <w:rsid w:val="266871D3"/>
    <w:rsid w:val="27144A1F"/>
    <w:rsid w:val="27871AC6"/>
    <w:rsid w:val="298B3178"/>
    <w:rsid w:val="2A57441F"/>
    <w:rsid w:val="2C8B4790"/>
    <w:rsid w:val="2DF635BD"/>
    <w:rsid w:val="30881645"/>
    <w:rsid w:val="30CB1FFD"/>
    <w:rsid w:val="310E3118"/>
    <w:rsid w:val="32335040"/>
    <w:rsid w:val="32691121"/>
    <w:rsid w:val="345F7BF4"/>
    <w:rsid w:val="35B57E51"/>
    <w:rsid w:val="35C87DDB"/>
    <w:rsid w:val="35DB7733"/>
    <w:rsid w:val="35E5179F"/>
    <w:rsid w:val="36DA7D5E"/>
    <w:rsid w:val="37D05769"/>
    <w:rsid w:val="3A8307CE"/>
    <w:rsid w:val="3B4139AD"/>
    <w:rsid w:val="3B5F1D47"/>
    <w:rsid w:val="3BCA3F69"/>
    <w:rsid w:val="3E8D7E95"/>
    <w:rsid w:val="3ED44978"/>
    <w:rsid w:val="3F86572A"/>
    <w:rsid w:val="41811A2C"/>
    <w:rsid w:val="41FA42F4"/>
    <w:rsid w:val="42B451DD"/>
    <w:rsid w:val="430E6C94"/>
    <w:rsid w:val="4ADA0FDC"/>
    <w:rsid w:val="4BE3764A"/>
    <w:rsid w:val="4EAA7F84"/>
    <w:rsid w:val="4FA05E05"/>
    <w:rsid w:val="50334005"/>
    <w:rsid w:val="50753C7F"/>
    <w:rsid w:val="511E13EC"/>
    <w:rsid w:val="52452033"/>
    <w:rsid w:val="52AA44D0"/>
    <w:rsid w:val="5332082A"/>
    <w:rsid w:val="53D869C1"/>
    <w:rsid w:val="540345DC"/>
    <w:rsid w:val="57E44BEB"/>
    <w:rsid w:val="58C105BA"/>
    <w:rsid w:val="594800FE"/>
    <w:rsid w:val="5C7C2E43"/>
    <w:rsid w:val="5CED78A4"/>
    <w:rsid w:val="5E5A12ED"/>
    <w:rsid w:val="5EB712BE"/>
    <w:rsid w:val="5F104D70"/>
    <w:rsid w:val="5F21609C"/>
    <w:rsid w:val="5FE617C4"/>
    <w:rsid w:val="60023EA7"/>
    <w:rsid w:val="61C8510D"/>
    <w:rsid w:val="62884524"/>
    <w:rsid w:val="64730CE4"/>
    <w:rsid w:val="659D7ACC"/>
    <w:rsid w:val="680E0556"/>
    <w:rsid w:val="691533C5"/>
    <w:rsid w:val="693111B8"/>
    <w:rsid w:val="6A147527"/>
    <w:rsid w:val="6B2367A6"/>
    <w:rsid w:val="6B313869"/>
    <w:rsid w:val="6D103AB6"/>
    <w:rsid w:val="6D7D692F"/>
    <w:rsid w:val="6F557761"/>
    <w:rsid w:val="7B117974"/>
    <w:rsid w:val="7C2B2719"/>
    <w:rsid w:val="7CAD11FF"/>
    <w:rsid w:val="7EC918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200" w:firstLineChars="200"/>
    </w:pPr>
    <w:rPr>
      <w:rFonts w:ascii="Times New Roman" w:hAnsi="Times New Roman" w:eastAsia="思源宋体 CN Light" w:cs="Times New Roman"/>
      <w:kern w:val="2"/>
      <w:sz w:val="21"/>
      <w:szCs w:val="24"/>
      <w:lang w:val="en-US" w:eastAsia="zh-CN" w:bidi="ar-SA"/>
    </w:rPr>
  </w:style>
  <w:style w:type="paragraph" w:styleId="3">
    <w:name w:val="heading 1"/>
    <w:basedOn w:val="1"/>
    <w:next w:val="1"/>
    <w:link w:val="42"/>
    <w:autoRedefine/>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4">
    <w:name w:val="heading 2"/>
    <w:basedOn w:val="1"/>
    <w:next w:val="1"/>
    <w:link w:val="37"/>
    <w:autoRedefine/>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5">
    <w:name w:val="heading 3"/>
    <w:basedOn w:val="1"/>
    <w:next w:val="1"/>
    <w:link w:val="38"/>
    <w:autoRedefine/>
    <w:qFormat/>
    <w:uiPriority w:val="0"/>
    <w:pPr>
      <w:keepLines/>
      <w:numPr>
        <w:ilvl w:val="2"/>
        <w:numId w:val="1"/>
      </w:numPr>
      <w:tabs>
        <w:tab w:val="left" w:pos="567"/>
      </w:tabs>
      <w:spacing w:before="120" w:after="120"/>
      <w:ind w:firstLineChars="0"/>
      <w:jc w:val="both"/>
      <w:outlineLvl w:val="2"/>
    </w:pPr>
    <w:rPr>
      <w:b/>
      <w:bCs/>
      <w:sz w:val="28"/>
      <w:szCs w:val="18"/>
    </w:rPr>
  </w:style>
  <w:style w:type="paragraph" w:styleId="6">
    <w:name w:val="heading 4"/>
    <w:basedOn w:val="1"/>
    <w:next w:val="1"/>
    <w:link w:val="44"/>
    <w:autoRedefine/>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4">
    <w:name w:val="Default Paragraph Font"/>
    <w:autoRedefine/>
    <w:semiHidden/>
    <w:unhideWhenUsed/>
    <w:qFormat/>
    <w:uiPriority w:val="1"/>
  </w:style>
  <w:style w:type="table" w:default="1" w:styleId="13">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style>
  <w:style w:type="paragraph" w:styleId="7">
    <w:name w:val="toc 3"/>
    <w:basedOn w:val="1"/>
    <w:next w:val="1"/>
    <w:autoRedefine/>
    <w:qFormat/>
    <w:uiPriority w:val="39"/>
    <w:pPr>
      <w:spacing w:line="240" w:lineRule="auto"/>
      <w:ind w:firstLine="400" w:firstLineChars="400"/>
    </w:pPr>
    <w:rPr>
      <w:rFonts w:cs="Calibri"/>
      <w:iCs/>
      <w:szCs w:val="20"/>
    </w:rPr>
  </w:style>
  <w:style w:type="paragraph" w:styleId="8">
    <w:name w:val="footer"/>
    <w:basedOn w:val="1"/>
    <w:autoRedefine/>
    <w:qFormat/>
    <w:uiPriority w:val="99"/>
    <w:pPr>
      <w:tabs>
        <w:tab w:val="center" w:pos="4153"/>
        <w:tab w:val="right" w:pos="8306"/>
      </w:tabs>
      <w:snapToGrid w:val="0"/>
      <w:jc w:val="center"/>
    </w:pPr>
    <w:rPr>
      <w:sz w:val="18"/>
      <w:szCs w:val="18"/>
    </w:rPr>
  </w:style>
  <w:style w:type="paragraph" w:styleId="9">
    <w:name w:val="header"/>
    <w:basedOn w:val="1"/>
    <w:autoRedefine/>
    <w:qFormat/>
    <w:uiPriority w:val="99"/>
    <w:pPr>
      <w:tabs>
        <w:tab w:val="center" w:pos="4153"/>
        <w:tab w:val="right" w:pos="8306"/>
      </w:tabs>
      <w:snapToGrid w:val="0"/>
      <w:jc w:val="center"/>
    </w:pPr>
    <w:rPr>
      <w:sz w:val="18"/>
      <w:szCs w:val="18"/>
    </w:rPr>
  </w:style>
  <w:style w:type="paragraph" w:styleId="10">
    <w:name w:val="toc 1"/>
    <w:basedOn w:val="1"/>
    <w:next w:val="1"/>
    <w:autoRedefine/>
    <w:qFormat/>
    <w:uiPriority w:val="39"/>
    <w:pPr>
      <w:spacing w:line="240" w:lineRule="auto"/>
      <w:ind w:firstLine="0" w:firstLineChars="0"/>
    </w:pPr>
    <w:rPr>
      <w:rFonts w:cs="Calibri"/>
      <w:bCs/>
      <w:caps/>
      <w:szCs w:val="20"/>
    </w:rPr>
  </w:style>
  <w:style w:type="paragraph" w:styleId="11">
    <w:name w:val="toc 2"/>
    <w:basedOn w:val="1"/>
    <w:next w:val="1"/>
    <w:autoRedefine/>
    <w:qFormat/>
    <w:uiPriority w:val="39"/>
    <w:pPr>
      <w:spacing w:line="240" w:lineRule="auto"/>
    </w:pPr>
    <w:rPr>
      <w:rFonts w:cs="Calibri"/>
      <w:smallCaps/>
      <w:szCs w:val="20"/>
    </w:rPr>
  </w:style>
  <w:style w:type="paragraph" w:styleId="12">
    <w:name w:val="Normal (Web)"/>
    <w:basedOn w:val="1"/>
    <w:autoRedefine/>
    <w:qFormat/>
    <w:uiPriority w:val="0"/>
    <w:rPr>
      <w:sz w:val="24"/>
    </w:rPr>
  </w:style>
  <w:style w:type="character" w:styleId="15">
    <w:name w:val="Strong"/>
    <w:basedOn w:val="14"/>
    <w:autoRedefine/>
    <w:qFormat/>
    <w:uiPriority w:val="0"/>
    <w:rPr>
      <w:b/>
      <w:bCs/>
    </w:rPr>
  </w:style>
  <w:style w:type="character" w:styleId="16">
    <w:name w:val="FollowedHyperlink"/>
    <w:basedOn w:val="14"/>
    <w:autoRedefine/>
    <w:qFormat/>
    <w:uiPriority w:val="0"/>
    <w:rPr>
      <w:color w:val="800080"/>
      <w:u w:val="none"/>
    </w:rPr>
  </w:style>
  <w:style w:type="character" w:styleId="17">
    <w:name w:val="Emphasis"/>
    <w:basedOn w:val="14"/>
    <w:autoRedefine/>
    <w:qFormat/>
    <w:uiPriority w:val="0"/>
    <w:rPr>
      <w:b/>
      <w:bCs/>
    </w:rPr>
  </w:style>
  <w:style w:type="character" w:styleId="18">
    <w:name w:val="HTML Definition"/>
    <w:basedOn w:val="14"/>
    <w:autoRedefine/>
    <w:qFormat/>
    <w:uiPriority w:val="0"/>
  </w:style>
  <w:style w:type="character" w:styleId="19">
    <w:name w:val="HTML Typewriter"/>
    <w:basedOn w:val="14"/>
    <w:autoRedefine/>
    <w:qFormat/>
    <w:uiPriority w:val="0"/>
    <w:rPr>
      <w:rFonts w:hint="default" w:ascii="monospace" w:hAnsi="monospace" w:eastAsia="monospace" w:cs="monospace"/>
      <w:sz w:val="20"/>
    </w:rPr>
  </w:style>
  <w:style w:type="character" w:styleId="20">
    <w:name w:val="HTML Acronym"/>
    <w:basedOn w:val="14"/>
    <w:autoRedefine/>
    <w:qFormat/>
    <w:uiPriority w:val="0"/>
  </w:style>
  <w:style w:type="character" w:styleId="21">
    <w:name w:val="HTML Variable"/>
    <w:basedOn w:val="14"/>
    <w:autoRedefine/>
    <w:qFormat/>
    <w:uiPriority w:val="0"/>
  </w:style>
  <w:style w:type="character" w:styleId="22">
    <w:name w:val="Hyperlink"/>
    <w:basedOn w:val="14"/>
    <w:autoRedefine/>
    <w:qFormat/>
    <w:uiPriority w:val="99"/>
    <w:rPr>
      <w:color w:val="0000FF"/>
      <w:u w:val="none"/>
    </w:rPr>
  </w:style>
  <w:style w:type="character" w:styleId="23">
    <w:name w:val="HTML Code"/>
    <w:basedOn w:val="14"/>
    <w:autoRedefine/>
    <w:qFormat/>
    <w:uiPriority w:val="0"/>
    <w:rPr>
      <w:rFonts w:hint="default" w:ascii="monospace" w:hAnsi="monospace" w:eastAsia="monospace" w:cs="monospace"/>
      <w:sz w:val="20"/>
    </w:rPr>
  </w:style>
  <w:style w:type="character" w:styleId="24">
    <w:name w:val="HTML Cite"/>
    <w:basedOn w:val="14"/>
    <w:qFormat/>
    <w:uiPriority w:val="0"/>
  </w:style>
  <w:style w:type="character" w:styleId="25">
    <w:name w:val="HTML Keyboard"/>
    <w:basedOn w:val="14"/>
    <w:qFormat/>
    <w:uiPriority w:val="0"/>
    <w:rPr>
      <w:rFonts w:ascii="monospace" w:hAnsi="monospace" w:eastAsia="monospace" w:cs="monospace"/>
      <w:sz w:val="20"/>
    </w:rPr>
  </w:style>
  <w:style w:type="character" w:styleId="26">
    <w:name w:val="HTML Sample"/>
    <w:basedOn w:val="14"/>
    <w:autoRedefine/>
    <w:qFormat/>
    <w:uiPriority w:val="0"/>
    <w:rPr>
      <w:rFonts w:hint="default" w:ascii="monospace" w:hAnsi="monospace" w:eastAsia="monospace" w:cs="monospace"/>
    </w:rPr>
  </w:style>
  <w:style w:type="paragraph" w:customStyle="1" w:styleId="27">
    <w:name w:val="样式 首行缩进:  2 字符"/>
    <w:basedOn w:val="1"/>
    <w:qFormat/>
    <w:uiPriority w:val="0"/>
    <w:pPr>
      <w:ind w:firstLine="480"/>
    </w:pPr>
    <w:rPr>
      <w:rFonts w:ascii="Calibri" w:hAnsi="Calibri" w:cs="宋体"/>
      <w:color w:val="000000"/>
      <w:szCs w:val="20"/>
    </w:rPr>
  </w:style>
  <w:style w:type="paragraph" w:customStyle="1" w:styleId="28">
    <w:name w:val="商务1"/>
    <w:basedOn w:val="1"/>
    <w:next w:val="1"/>
    <w:qFormat/>
    <w:uiPriority w:val="99"/>
    <w:pPr>
      <w:numPr>
        <w:ilvl w:val="0"/>
        <w:numId w:val="2"/>
      </w:numPr>
      <w:spacing w:before="100" w:beforeAutospacing="1" w:after="100" w:afterAutospacing="1"/>
      <w:jc w:val="both"/>
      <w:outlineLvl w:val="0"/>
    </w:pPr>
    <w:rPr>
      <w:rFonts w:ascii="Calibri" w:hAnsi="Calibri" w:eastAsia="黑体"/>
      <w:b/>
      <w:sz w:val="36"/>
      <w:szCs w:val="22"/>
    </w:rPr>
  </w:style>
  <w:style w:type="paragraph" w:customStyle="1" w:styleId="29">
    <w:name w:val="商务2"/>
    <w:basedOn w:val="28"/>
    <w:next w:val="1"/>
    <w:qFormat/>
    <w:uiPriority w:val="0"/>
    <w:pPr>
      <w:numPr>
        <w:ilvl w:val="1"/>
      </w:numPr>
      <w:outlineLvl w:val="1"/>
    </w:pPr>
    <w:rPr>
      <w:sz w:val="32"/>
    </w:rPr>
  </w:style>
  <w:style w:type="paragraph" w:customStyle="1" w:styleId="30">
    <w:name w:val="商务3"/>
    <w:basedOn w:val="29"/>
    <w:next w:val="1"/>
    <w:qFormat/>
    <w:uiPriority w:val="99"/>
    <w:pPr>
      <w:outlineLvl w:val="2"/>
    </w:pPr>
    <w:rPr>
      <w:sz w:val="30"/>
    </w:rPr>
  </w:style>
  <w:style w:type="paragraph" w:customStyle="1" w:styleId="31">
    <w:name w:val="商务4"/>
    <w:basedOn w:val="30"/>
    <w:next w:val="1"/>
    <w:qFormat/>
    <w:uiPriority w:val="0"/>
    <w:pPr>
      <w:numPr>
        <w:ilvl w:val="3"/>
      </w:numPr>
      <w:outlineLvl w:val="3"/>
    </w:pPr>
    <w:rPr>
      <w:sz w:val="32"/>
    </w:rPr>
  </w:style>
  <w:style w:type="paragraph" w:customStyle="1" w:styleId="32">
    <w:name w:val="商务5"/>
    <w:basedOn w:val="1"/>
    <w:qFormat/>
    <w:uiPriority w:val="0"/>
    <w:pPr>
      <w:numPr>
        <w:ilvl w:val="4"/>
        <w:numId w:val="2"/>
      </w:numPr>
    </w:pPr>
    <w:rPr>
      <w:sz w:val="32"/>
    </w:rPr>
  </w:style>
  <w:style w:type="paragraph" w:customStyle="1" w:styleId="33">
    <w:name w:val="1"/>
    <w:basedOn w:val="1"/>
    <w:autoRedefine/>
    <w:qFormat/>
    <w:uiPriority w:val="0"/>
    <w:pPr>
      <w:ind w:firstLine="0" w:firstLineChars="0"/>
    </w:pPr>
  </w:style>
  <w:style w:type="paragraph" w:customStyle="1" w:styleId="34">
    <w:name w:val="Indent Normal"/>
    <w:basedOn w:val="1"/>
    <w:autoRedefine/>
    <w:qFormat/>
    <w:uiPriority w:val="0"/>
    <w:pPr>
      <w:ind w:firstLine="150" w:firstLineChars="150"/>
    </w:pPr>
    <w:rPr>
      <w:sz w:val="24"/>
    </w:rPr>
  </w:style>
  <w:style w:type="paragraph" w:customStyle="1" w:styleId="35">
    <w:name w:val="样式1"/>
    <w:basedOn w:val="1"/>
    <w:qFormat/>
    <w:uiPriority w:val="0"/>
    <w:pPr>
      <w:spacing w:line="300" w:lineRule="auto"/>
      <w:ind w:firstLine="480"/>
    </w:pPr>
    <w:rPr>
      <w:sz w:val="24"/>
    </w:rPr>
  </w:style>
  <w:style w:type="paragraph" w:styleId="36">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37">
    <w:name w:val="标题 2 Char"/>
    <w:basedOn w:val="14"/>
    <w:link w:val="4"/>
    <w:qFormat/>
    <w:uiPriority w:val="0"/>
    <w:rPr>
      <w:rFonts w:eastAsia="思源宋体 CN Light"/>
      <w:b/>
      <w:bCs/>
      <w:kern w:val="2"/>
      <w:sz w:val="30"/>
      <w:szCs w:val="32"/>
    </w:rPr>
  </w:style>
  <w:style w:type="character" w:customStyle="1" w:styleId="38">
    <w:name w:val="标题 3 Char"/>
    <w:basedOn w:val="14"/>
    <w:link w:val="5"/>
    <w:autoRedefine/>
    <w:qFormat/>
    <w:uiPriority w:val="0"/>
    <w:rPr>
      <w:rFonts w:eastAsia="思源宋体 CN Light"/>
      <w:b/>
      <w:bCs/>
      <w:kern w:val="2"/>
      <w:sz w:val="28"/>
      <w:szCs w:val="18"/>
    </w:rPr>
  </w:style>
  <w:style w:type="character" w:customStyle="1" w:styleId="39">
    <w:name w:val="hover1"/>
    <w:basedOn w:val="14"/>
    <w:autoRedefine/>
    <w:qFormat/>
    <w:uiPriority w:val="0"/>
    <w:rPr>
      <w:color w:val="2590EB"/>
    </w:rPr>
  </w:style>
  <w:style w:type="character" w:customStyle="1" w:styleId="40">
    <w:name w:val="hover2"/>
    <w:basedOn w:val="14"/>
    <w:autoRedefine/>
    <w:qFormat/>
    <w:uiPriority w:val="0"/>
    <w:rPr>
      <w:color w:val="2590EB"/>
    </w:rPr>
  </w:style>
  <w:style w:type="character" w:customStyle="1" w:styleId="41">
    <w:name w:val="hover3"/>
    <w:basedOn w:val="14"/>
    <w:qFormat/>
    <w:uiPriority w:val="0"/>
  </w:style>
  <w:style w:type="character" w:customStyle="1" w:styleId="42">
    <w:name w:val="标题 1 Char"/>
    <w:link w:val="3"/>
    <w:autoRedefine/>
    <w:qFormat/>
    <w:uiPriority w:val="0"/>
    <w:rPr>
      <w:b/>
      <w:bCs/>
      <w:kern w:val="44"/>
      <w:sz w:val="32"/>
      <w:szCs w:val="28"/>
    </w:rPr>
  </w:style>
  <w:style w:type="character" w:customStyle="1" w:styleId="43">
    <w:name w:val="_Style 2"/>
    <w:autoRedefine/>
    <w:qFormat/>
    <w:uiPriority w:val="19"/>
    <w:rPr>
      <w:i/>
      <w:iCs/>
      <w:color w:val="404040"/>
    </w:rPr>
  </w:style>
  <w:style w:type="character" w:customStyle="1" w:styleId="44">
    <w:name w:val="标题 4 Char"/>
    <w:link w:val="6"/>
    <w:autoRedefine/>
    <w:qFormat/>
    <w:uiPriority w:val="0"/>
    <w:rPr>
      <w:rFonts w:ascii="Arial" w:hAnsi="Arial" w:eastAsia="黑体"/>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9" Type="http://schemas.openxmlformats.org/officeDocument/2006/relationships/fontTable" Target="fontTable.xml"/><Relationship Id="rId208" Type="http://schemas.openxmlformats.org/officeDocument/2006/relationships/numbering" Target="numbering.xml"/><Relationship Id="rId207" Type="http://schemas.openxmlformats.org/officeDocument/2006/relationships/customXml" Target="../customXml/item1.xml"/><Relationship Id="rId206" Type="http://schemas.openxmlformats.org/officeDocument/2006/relationships/image" Target="media/image193.png"/><Relationship Id="rId205" Type="http://schemas.openxmlformats.org/officeDocument/2006/relationships/image" Target="media/image192.jpe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theme" Target="theme/theme1.xml"/><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footer" Target="footer5.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4.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header" Target="head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9789</Words>
  <Characters>10142</Characters>
  <Lines>486</Lines>
  <Paragraphs>671</Paragraphs>
  <TotalTime>28</TotalTime>
  <ScaleCrop>false</ScaleCrop>
  <LinksUpToDate>false</LinksUpToDate>
  <CharactersWithSpaces>10409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2021-10-19T01:45:00Z</dcterms:created>
  <dc:creator>清扰</dc:creator>
  <cp:lastModifiedBy>刘乃斌</cp:lastModifiedBy>
  <dcterms:modified xsi:type="dcterms:W3CDTF">2024-02-02T07:09:33Z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E2320001F86342618820A7E3CD2CD225</vt:lpwstr>
  </property>
</Properties>
</file>